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A997" w14:textId="0EC3D965" w:rsidR="00AB3BD0" w:rsidRDefault="00AB3BD0" w:rsidP="00AB3BD0">
      <w:pPr>
        <w:pStyle w:val="Body"/>
        <w:jc w:val="center"/>
        <w:rPr>
          <w:rFonts w:ascii="Avenir Light" w:hAnsi="Avenir Light"/>
          <w:b/>
          <w:u w:val="single"/>
        </w:rPr>
      </w:pPr>
      <w:r w:rsidRPr="00B64DCA">
        <w:rPr>
          <w:rFonts w:ascii="Avenir Light" w:hAnsi="Avenir Light"/>
          <w:b/>
          <w:sz w:val="21"/>
          <w:szCs w:val="21"/>
          <w:u w:val="single"/>
        </w:rPr>
        <w:t>CURRICULUM VITAE</w:t>
      </w:r>
    </w:p>
    <w:p w14:paraId="50E8D1C2" w14:textId="77777777" w:rsidR="00AB3BD0" w:rsidRDefault="00AB3BD0" w:rsidP="00D71B59">
      <w:pPr>
        <w:pStyle w:val="Body"/>
        <w:rPr>
          <w:rFonts w:ascii="Avenir Light" w:hAnsi="Avenir Light"/>
          <w:b/>
          <w:u w:val="single"/>
        </w:rPr>
      </w:pPr>
    </w:p>
    <w:p w14:paraId="607E6D60" w14:textId="77777777" w:rsidR="00D71B59" w:rsidRPr="00A2308E" w:rsidRDefault="00D71B59" w:rsidP="00D71B59">
      <w:pPr>
        <w:pStyle w:val="Body"/>
        <w:rPr>
          <w:rFonts w:ascii="Avenir Light" w:hAnsi="Avenir Light"/>
        </w:rPr>
      </w:pPr>
      <w:r w:rsidRPr="001E2D14">
        <w:rPr>
          <w:rFonts w:ascii="Avenir Light" w:hAnsi="Avenir Light"/>
          <w:b/>
          <w:u w:val="single"/>
        </w:rPr>
        <w:t>Name</w:t>
      </w:r>
      <w:r w:rsidR="00A162BC" w:rsidRPr="001E2D14">
        <w:rPr>
          <w:rFonts w:ascii="Avenir Light" w:hAnsi="Avenir Light"/>
          <w:b/>
        </w:rPr>
        <w:tab/>
      </w:r>
      <w:r w:rsidRPr="00A2308E">
        <w:rPr>
          <w:rFonts w:ascii="Avenir Light" w:hAnsi="Avenir Light"/>
        </w:rPr>
        <w:tab/>
      </w:r>
      <w:r w:rsidRPr="00A2308E">
        <w:rPr>
          <w:rFonts w:ascii="Avenir Light" w:hAnsi="Avenir Light"/>
        </w:rPr>
        <w:tab/>
        <w:t xml:space="preserve">Courtney Jean </w:t>
      </w:r>
      <w:proofErr w:type="spellStart"/>
      <w:r w:rsidRPr="00A2308E">
        <w:rPr>
          <w:rFonts w:ascii="Avenir Light" w:hAnsi="Avenir Light"/>
        </w:rPr>
        <w:t>Caplin</w:t>
      </w:r>
      <w:proofErr w:type="spellEnd"/>
      <w:r w:rsidR="00062828" w:rsidRPr="00A2308E">
        <w:rPr>
          <w:rFonts w:ascii="Avenir Light" w:hAnsi="Avenir Light"/>
        </w:rPr>
        <w:t>, M.D., D.M.D.</w:t>
      </w:r>
    </w:p>
    <w:p w14:paraId="6D36EFA3" w14:textId="77777777" w:rsidR="00D741B4" w:rsidRPr="00A2308E" w:rsidRDefault="00D741B4" w:rsidP="00D71B59">
      <w:pPr>
        <w:pStyle w:val="Body"/>
        <w:rPr>
          <w:rFonts w:ascii="Avenir Light" w:hAnsi="Avenir Light"/>
        </w:rPr>
      </w:pPr>
    </w:p>
    <w:p w14:paraId="6F943267" w14:textId="77777777" w:rsidR="00D71B59" w:rsidRPr="00A2308E" w:rsidRDefault="00D71B59" w:rsidP="00D71B59">
      <w:pPr>
        <w:pStyle w:val="Body"/>
        <w:rPr>
          <w:rFonts w:ascii="Avenir Light" w:hAnsi="Avenir Light"/>
        </w:rPr>
      </w:pPr>
      <w:r w:rsidRPr="001E2D14">
        <w:rPr>
          <w:rFonts w:ascii="Avenir Light" w:hAnsi="Avenir Light"/>
          <w:b/>
          <w:u w:val="single"/>
        </w:rPr>
        <w:t>Address</w:t>
      </w:r>
      <w:r w:rsidRPr="00A2308E">
        <w:rPr>
          <w:rFonts w:ascii="Avenir Light" w:hAnsi="Avenir Light"/>
        </w:rPr>
        <w:tab/>
      </w:r>
      <w:r w:rsidRPr="00A2308E">
        <w:rPr>
          <w:rFonts w:ascii="Avenir Light" w:hAnsi="Avenir Light"/>
        </w:rPr>
        <w:tab/>
        <w:t>2100 NW 63</w:t>
      </w:r>
      <w:r w:rsidRPr="00A2308E">
        <w:rPr>
          <w:rFonts w:ascii="Avenir Light" w:hAnsi="Avenir Light"/>
          <w:vertAlign w:val="superscript"/>
        </w:rPr>
        <w:t>rd</w:t>
      </w:r>
      <w:r w:rsidRPr="00A2308E">
        <w:rPr>
          <w:rFonts w:ascii="Avenir Light" w:hAnsi="Avenir Light"/>
        </w:rPr>
        <w:t xml:space="preserve"> Street</w:t>
      </w:r>
    </w:p>
    <w:p w14:paraId="235E92BB" w14:textId="77777777" w:rsidR="00D71B59" w:rsidRPr="00A2308E" w:rsidRDefault="00D71B59" w:rsidP="00D71B59">
      <w:pPr>
        <w:pStyle w:val="Body"/>
        <w:rPr>
          <w:rFonts w:ascii="Avenir Light" w:hAnsi="Avenir Light"/>
        </w:rPr>
      </w:pPr>
      <w:r w:rsidRPr="00A2308E">
        <w:rPr>
          <w:rFonts w:ascii="Avenir Light" w:hAnsi="Avenir Light"/>
        </w:rPr>
        <w:tab/>
      </w:r>
      <w:r w:rsidRPr="00A2308E">
        <w:rPr>
          <w:rFonts w:ascii="Avenir Light" w:hAnsi="Avenir Light"/>
        </w:rPr>
        <w:tab/>
      </w:r>
      <w:r w:rsidRPr="00A2308E">
        <w:rPr>
          <w:rFonts w:ascii="Avenir Light" w:hAnsi="Avenir Light"/>
        </w:rPr>
        <w:tab/>
        <w:t>Oklahoma City, OK 73116</w:t>
      </w:r>
    </w:p>
    <w:p w14:paraId="7E2FC667" w14:textId="77777777" w:rsidR="00E178CB" w:rsidRPr="00A2308E" w:rsidRDefault="00E178CB" w:rsidP="00D71B59">
      <w:pPr>
        <w:pStyle w:val="Body"/>
        <w:rPr>
          <w:rFonts w:ascii="Avenir Light" w:hAnsi="Avenir Light"/>
        </w:rPr>
      </w:pPr>
    </w:p>
    <w:p w14:paraId="09DB5FA6" w14:textId="77777777" w:rsidR="00D71B59" w:rsidRPr="00A2308E" w:rsidRDefault="00D71B59" w:rsidP="00D71B59">
      <w:pPr>
        <w:pStyle w:val="Body"/>
        <w:rPr>
          <w:rFonts w:ascii="Avenir Light" w:hAnsi="Avenir Light"/>
        </w:rPr>
      </w:pPr>
      <w:r w:rsidRPr="001E2D14">
        <w:rPr>
          <w:rFonts w:ascii="Avenir Light" w:hAnsi="Avenir Light"/>
          <w:b/>
          <w:u w:val="single"/>
        </w:rPr>
        <w:t>Telephone</w:t>
      </w:r>
      <w:r w:rsidRPr="00A2308E">
        <w:rPr>
          <w:rFonts w:ascii="Avenir Light" w:hAnsi="Avenir Light"/>
        </w:rPr>
        <w:tab/>
      </w:r>
      <w:r w:rsidRPr="00A2308E">
        <w:rPr>
          <w:rFonts w:ascii="Avenir Light" w:hAnsi="Avenir Light"/>
        </w:rPr>
        <w:tab/>
        <w:t>Office</w:t>
      </w:r>
      <w:r w:rsidR="00C13B37" w:rsidRPr="00A2308E">
        <w:rPr>
          <w:rFonts w:ascii="Avenir Light" w:hAnsi="Avenir Light"/>
        </w:rPr>
        <w:t>:</w:t>
      </w:r>
      <w:r w:rsidRPr="00A2308E">
        <w:rPr>
          <w:rFonts w:ascii="Avenir Light" w:hAnsi="Avenir Light"/>
        </w:rPr>
        <w:t xml:space="preserve"> (405)</w:t>
      </w:r>
      <w:r w:rsidR="001564E1" w:rsidRPr="00A2308E">
        <w:rPr>
          <w:rFonts w:ascii="Avenir Light" w:hAnsi="Avenir Light"/>
        </w:rPr>
        <w:t xml:space="preserve"> </w:t>
      </w:r>
      <w:r w:rsidRPr="00A2308E">
        <w:rPr>
          <w:rFonts w:ascii="Avenir Light" w:hAnsi="Avenir Light"/>
        </w:rPr>
        <w:t>842-6677</w:t>
      </w:r>
    </w:p>
    <w:p w14:paraId="3FF10B18" w14:textId="77777777" w:rsidR="00C13B37" w:rsidRPr="00A2308E" w:rsidRDefault="00C13B37" w:rsidP="00D71B59">
      <w:pPr>
        <w:pStyle w:val="Body"/>
        <w:rPr>
          <w:rFonts w:ascii="Avenir Light" w:hAnsi="Avenir Light"/>
        </w:rPr>
      </w:pPr>
      <w:r w:rsidRPr="00A2308E">
        <w:rPr>
          <w:rFonts w:ascii="Avenir Light" w:hAnsi="Avenir Light"/>
        </w:rPr>
        <w:tab/>
      </w:r>
      <w:r w:rsidRPr="00A2308E">
        <w:rPr>
          <w:rFonts w:ascii="Avenir Light" w:hAnsi="Avenir Light"/>
        </w:rPr>
        <w:tab/>
      </w:r>
      <w:r w:rsidRPr="00A2308E">
        <w:rPr>
          <w:rFonts w:ascii="Avenir Light" w:hAnsi="Avenir Light"/>
        </w:rPr>
        <w:tab/>
        <w:t>Cell: (352)</w:t>
      </w:r>
      <w:r w:rsidR="001564E1" w:rsidRPr="00A2308E">
        <w:rPr>
          <w:rFonts w:ascii="Avenir Light" w:hAnsi="Avenir Light"/>
        </w:rPr>
        <w:t xml:space="preserve"> </w:t>
      </w:r>
      <w:r w:rsidRPr="00A2308E">
        <w:rPr>
          <w:rFonts w:ascii="Avenir Light" w:hAnsi="Avenir Light"/>
        </w:rPr>
        <w:t>871-2675</w:t>
      </w:r>
    </w:p>
    <w:p w14:paraId="1D435C81" w14:textId="77777777" w:rsidR="00E178CB" w:rsidRPr="00A2308E" w:rsidRDefault="00E178CB" w:rsidP="00D71B59">
      <w:pPr>
        <w:pStyle w:val="Body"/>
        <w:rPr>
          <w:rFonts w:ascii="Avenir Light" w:hAnsi="Avenir Light"/>
        </w:rPr>
      </w:pPr>
    </w:p>
    <w:p w14:paraId="3C4090F6" w14:textId="77777777" w:rsidR="00D71B59" w:rsidRPr="00A2308E" w:rsidRDefault="0087453C" w:rsidP="00D71B59">
      <w:pPr>
        <w:pStyle w:val="Body"/>
        <w:rPr>
          <w:rStyle w:val="Hyperlink0"/>
          <w:rFonts w:ascii="Avenir Light" w:hAnsi="Avenir Light"/>
        </w:rPr>
      </w:pPr>
      <w:r w:rsidRPr="001E2D14">
        <w:rPr>
          <w:rFonts w:ascii="Avenir Light" w:hAnsi="Avenir Light"/>
          <w:b/>
          <w:u w:val="single"/>
        </w:rPr>
        <w:t>E-mail</w:t>
      </w:r>
      <w:r w:rsidR="00D741B4" w:rsidRPr="001E2D14">
        <w:rPr>
          <w:rFonts w:ascii="Avenir Light" w:hAnsi="Avenir Light"/>
          <w:b/>
        </w:rPr>
        <w:tab/>
      </w:r>
      <w:r w:rsidR="003232EF" w:rsidRPr="00A2308E">
        <w:rPr>
          <w:rFonts w:ascii="Avenir Light" w:hAnsi="Avenir Light"/>
        </w:rPr>
        <w:tab/>
      </w:r>
      <w:r w:rsidR="001E2D14">
        <w:rPr>
          <w:rFonts w:ascii="Avenir Light" w:hAnsi="Avenir Light"/>
        </w:rPr>
        <w:t xml:space="preserve">           </w:t>
      </w:r>
      <w:hyperlink r:id="rId5" w:history="1">
        <w:r w:rsidR="00D71B59" w:rsidRPr="00A2308E">
          <w:rPr>
            <w:rStyle w:val="Hyperlink0"/>
            <w:rFonts w:ascii="Avenir Light" w:hAnsi="Avenir Light"/>
          </w:rPr>
          <w:t>DrCourtney@csaok.com</w:t>
        </w:r>
      </w:hyperlink>
    </w:p>
    <w:p w14:paraId="14060DE1" w14:textId="77777777" w:rsidR="00E178CB" w:rsidRPr="00A2308E" w:rsidRDefault="00E178CB" w:rsidP="00D71B59">
      <w:pPr>
        <w:pStyle w:val="Body"/>
        <w:rPr>
          <w:rFonts w:ascii="Avenir Light" w:eastAsia="Garamond" w:hAnsi="Avenir Light" w:cs="Garamond"/>
        </w:rPr>
      </w:pPr>
    </w:p>
    <w:p w14:paraId="474F226A" w14:textId="77777777" w:rsidR="00D71B59" w:rsidRPr="00A2308E" w:rsidRDefault="00A162BC" w:rsidP="00D71B59">
      <w:pPr>
        <w:pStyle w:val="Body"/>
        <w:rPr>
          <w:rFonts w:ascii="Avenir Light" w:eastAsia="Garamond" w:hAnsi="Avenir Light" w:cs="Garamond"/>
        </w:rPr>
      </w:pPr>
      <w:r w:rsidRPr="001E2D14">
        <w:rPr>
          <w:rFonts w:ascii="Avenir Light" w:hAnsi="Avenir Light"/>
          <w:b/>
          <w:u w:val="single"/>
        </w:rPr>
        <w:t>Licensure</w:t>
      </w:r>
      <w:r w:rsidR="00D71B59" w:rsidRPr="00A2308E">
        <w:rPr>
          <w:rFonts w:ascii="Avenir Light" w:hAnsi="Avenir Light"/>
        </w:rPr>
        <w:tab/>
      </w:r>
      <w:r w:rsidR="00D71B59" w:rsidRPr="00A2308E">
        <w:rPr>
          <w:rFonts w:ascii="Avenir Light" w:hAnsi="Avenir Light"/>
        </w:rPr>
        <w:tab/>
        <w:t xml:space="preserve">Florida </w:t>
      </w:r>
      <w:r w:rsidR="00D71B59" w:rsidRPr="00A2308E">
        <w:rPr>
          <w:rFonts w:ascii="Avenir Light" w:hAnsi="Avenir Light"/>
        </w:rPr>
        <w:tab/>
      </w:r>
      <w:r w:rsidR="00D71B59" w:rsidRPr="00A2308E">
        <w:rPr>
          <w:rFonts w:ascii="Avenir Light" w:hAnsi="Avenir Light"/>
        </w:rPr>
        <w:tab/>
      </w:r>
      <w:r w:rsidR="00D71B59" w:rsidRPr="00A2308E">
        <w:rPr>
          <w:rFonts w:ascii="Avenir Light" w:hAnsi="Avenir Light"/>
        </w:rPr>
        <w:tab/>
        <w:t>ME128834</w:t>
      </w:r>
    </w:p>
    <w:p w14:paraId="41E826C2" w14:textId="77777777" w:rsidR="00D71B59" w:rsidRPr="00A2308E" w:rsidRDefault="00D71B59" w:rsidP="00D71B59">
      <w:pPr>
        <w:pStyle w:val="Body"/>
        <w:rPr>
          <w:rFonts w:ascii="Avenir Light" w:eastAsia="Garamond" w:hAnsi="Avenir Light" w:cs="Garamond"/>
        </w:rPr>
      </w:pPr>
      <w:r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ab/>
      </w:r>
      <w:r w:rsidR="00E178CB" w:rsidRPr="00A2308E">
        <w:rPr>
          <w:rFonts w:ascii="Avenir Light" w:eastAsia="Garamond" w:hAnsi="Avenir Light" w:cs="Garamond"/>
        </w:rPr>
        <w:t xml:space="preserve">Florida Dental license </w:t>
      </w:r>
      <w:r w:rsidR="00E178CB"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>DN18637</w:t>
      </w:r>
    </w:p>
    <w:p w14:paraId="0223A9B0" w14:textId="182F8DA7" w:rsidR="00D71B59" w:rsidRPr="00A2308E" w:rsidRDefault="00D71B59" w:rsidP="00D71B59">
      <w:pPr>
        <w:pStyle w:val="Body"/>
        <w:rPr>
          <w:rFonts w:ascii="Avenir Light" w:eastAsia="Garamond" w:hAnsi="Avenir Light" w:cs="Garamond"/>
        </w:rPr>
      </w:pPr>
      <w:r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ab/>
        <w:t>Oklahoma</w:t>
      </w:r>
      <w:r w:rsidR="00E178CB" w:rsidRPr="00A2308E">
        <w:rPr>
          <w:rFonts w:ascii="Avenir Light" w:eastAsia="Garamond" w:hAnsi="Avenir Light" w:cs="Garamond"/>
        </w:rPr>
        <w:tab/>
      </w:r>
      <w:r w:rsidR="00E178CB" w:rsidRPr="00A2308E">
        <w:rPr>
          <w:rFonts w:ascii="Avenir Light" w:eastAsia="Garamond" w:hAnsi="Avenir Light" w:cs="Garamond"/>
        </w:rPr>
        <w:tab/>
      </w:r>
      <w:r w:rsidR="00E178CB" w:rsidRPr="00A2308E">
        <w:rPr>
          <w:rFonts w:ascii="Avenir Light" w:eastAsia="Garamond" w:hAnsi="Avenir Light" w:cs="Garamond"/>
        </w:rPr>
        <w:tab/>
      </w:r>
      <w:r w:rsidR="001D7EA4">
        <w:rPr>
          <w:rFonts w:ascii="Avenir Light" w:eastAsia="Garamond" w:hAnsi="Avenir Light" w:cs="Garamond"/>
        </w:rPr>
        <w:t>MD32211</w:t>
      </w:r>
    </w:p>
    <w:p w14:paraId="2D3163CF" w14:textId="77777777" w:rsidR="00D71B59" w:rsidRPr="00A2308E" w:rsidRDefault="00D71B59" w:rsidP="00D71B59">
      <w:pPr>
        <w:pStyle w:val="Body"/>
        <w:rPr>
          <w:rFonts w:ascii="Avenir Light" w:eastAsia="Garamond" w:hAnsi="Avenir Light" w:cs="Garamond"/>
        </w:rPr>
      </w:pPr>
      <w:r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ab/>
        <w:t xml:space="preserve">Washington </w:t>
      </w:r>
      <w:r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ab/>
      </w:r>
      <w:r w:rsidRPr="00A2308E">
        <w:rPr>
          <w:rFonts w:ascii="Avenir Light" w:eastAsia="Garamond" w:hAnsi="Avenir Light" w:cs="Garamond"/>
        </w:rPr>
        <w:tab/>
        <w:t>MD60542280</w:t>
      </w:r>
    </w:p>
    <w:p w14:paraId="5ACECFBF" w14:textId="77777777" w:rsidR="00D71B59" w:rsidRPr="00A2308E" w:rsidRDefault="00D71B59" w:rsidP="00D71B59">
      <w:pPr>
        <w:pStyle w:val="Body"/>
        <w:rPr>
          <w:rFonts w:ascii="Avenir Light" w:eastAsia="Garamond" w:hAnsi="Avenir Light" w:cs="Garamond"/>
        </w:rPr>
      </w:pPr>
    </w:p>
    <w:p w14:paraId="4B04B12C" w14:textId="77777777" w:rsidR="00A2308E" w:rsidRPr="001E2D14" w:rsidRDefault="00A162BC" w:rsidP="00D71B59">
      <w:pPr>
        <w:pStyle w:val="Body"/>
        <w:rPr>
          <w:rFonts w:ascii="Avenir Light" w:hAnsi="Avenir Light"/>
          <w:b/>
        </w:rPr>
      </w:pPr>
      <w:r w:rsidRPr="001E2D14">
        <w:rPr>
          <w:rFonts w:ascii="Avenir Light" w:hAnsi="Avenir Light"/>
          <w:b/>
          <w:u w:val="single"/>
        </w:rPr>
        <w:t>Career Objectives</w:t>
      </w:r>
      <w:r w:rsidR="00D71B59" w:rsidRPr="001E2D14">
        <w:rPr>
          <w:rFonts w:ascii="Avenir Light" w:hAnsi="Avenir Light"/>
          <w:b/>
        </w:rPr>
        <w:t xml:space="preserve"> </w:t>
      </w:r>
      <w:r w:rsidR="00D741B4" w:rsidRPr="001E2D14">
        <w:rPr>
          <w:rFonts w:ascii="Avenir Light" w:hAnsi="Avenir Light"/>
          <w:b/>
        </w:rPr>
        <w:tab/>
      </w:r>
    </w:p>
    <w:p w14:paraId="0E0DB636" w14:textId="77777777" w:rsidR="00A2308E" w:rsidRPr="00A2308E" w:rsidRDefault="00A2308E" w:rsidP="00D71B59">
      <w:pPr>
        <w:pStyle w:val="Body"/>
        <w:rPr>
          <w:rFonts w:ascii="Avenir Light" w:hAnsi="Avenir Light"/>
        </w:rPr>
      </w:pPr>
    </w:p>
    <w:p w14:paraId="3F13E532" w14:textId="77777777" w:rsidR="00D71B59" w:rsidRPr="00A2308E" w:rsidRDefault="006616C6" w:rsidP="00A2308E">
      <w:pPr>
        <w:pStyle w:val="Body"/>
        <w:ind w:left="720"/>
        <w:rPr>
          <w:rFonts w:ascii="Avenir Light" w:hAnsi="Avenir Light"/>
        </w:rPr>
      </w:pPr>
      <w:r w:rsidRPr="00A2308E">
        <w:rPr>
          <w:rFonts w:ascii="Avenir Light" w:hAnsi="Avenir Light"/>
        </w:rPr>
        <w:t>Provide</w:t>
      </w:r>
      <w:r w:rsidR="00D71B59" w:rsidRPr="00A2308E">
        <w:rPr>
          <w:rFonts w:ascii="Avenir Light" w:hAnsi="Avenir Light"/>
        </w:rPr>
        <w:t xml:space="preserve"> the complete range of Maxill</w:t>
      </w:r>
      <w:r w:rsidR="0087453C" w:rsidRPr="00A2308E">
        <w:rPr>
          <w:rFonts w:ascii="Avenir Light" w:hAnsi="Avenir Light"/>
        </w:rPr>
        <w:t xml:space="preserve">ofacial and Cosmetic Surgical Care to patients within </w:t>
      </w:r>
      <w:r w:rsidR="00D71B59" w:rsidRPr="00A2308E">
        <w:rPr>
          <w:rFonts w:ascii="Avenir Light" w:hAnsi="Avenir Light"/>
        </w:rPr>
        <w:t xml:space="preserve">academic </w:t>
      </w:r>
      <w:r w:rsidRPr="00A2308E">
        <w:rPr>
          <w:rFonts w:ascii="Avenir Light" w:hAnsi="Avenir Light"/>
        </w:rPr>
        <w:t>and private practice atmosphere</w:t>
      </w:r>
      <w:r w:rsidR="0087453C" w:rsidRPr="00A2308E">
        <w:rPr>
          <w:rFonts w:ascii="Avenir Light" w:hAnsi="Avenir Light"/>
        </w:rPr>
        <w:t>s</w:t>
      </w:r>
      <w:r w:rsidR="00D71B59" w:rsidRPr="00A2308E">
        <w:rPr>
          <w:rFonts w:ascii="Avenir Light" w:hAnsi="Avenir Light"/>
        </w:rPr>
        <w:t>.</w:t>
      </w:r>
      <w:r w:rsidRPr="00A2308E">
        <w:rPr>
          <w:rFonts w:ascii="Avenir Light" w:hAnsi="Avenir Light"/>
        </w:rPr>
        <w:t xml:space="preserve">  Continue </w:t>
      </w:r>
      <w:r w:rsidR="00DD0755" w:rsidRPr="00A2308E">
        <w:rPr>
          <w:rFonts w:ascii="Avenir Light" w:hAnsi="Avenir Light"/>
        </w:rPr>
        <w:t>involvement</w:t>
      </w:r>
      <w:r w:rsidRPr="00A2308E">
        <w:rPr>
          <w:rFonts w:ascii="Avenir Light" w:hAnsi="Avenir Light"/>
        </w:rPr>
        <w:t xml:space="preserve"> in education, research, mission work, and mentorship</w:t>
      </w:r>
      <w:r w:rsidR="00DD0755" w:rsidRPr="00A2308E">
        <w:rPr>
          <w:rFonts w:ascii="Avenir Light" w:hAnsi="Avenir Light"/>
        </w:rPr>
        <w:t xml:space="preserve"> within the specialty</w:t>
      </w:r>
      <w:r w:rsidRPr="00A2308E">
        <w:rPr>
          <w:rFonts w:ascii="Avenir Light" w:hAnsi="Avenir Light"/>
        </w:rPr>
        <w:t>.</w:t>
      </w:r>
    </w:p>
    <w:p w14:paraId="794C961D" w14:textId="77777777" w:rsidR="00E178CB" w:rsidRPr="00A2308E" w:rsidRDefault="00E178CB" w:rsidP="00D71B59">
      <w:pPr>
        <w:pStyle w:val="Body"/>
        <w:rPr>
          <w:rFonts w:ascii="Avenir Light" w:hAnsi="Avenir Light"/>
          <w:sz w:val="28"/>
          <w:szCs w:val="28"/>
        </w:rPr>
      </w:pPr>
    </w:p>
    <w:p w14:paraId="0A27C668" w14:textId="77777777" w:rsidR="00E178CB" w:rsidRPr="00A2308E" w:rsidRDefault="00E178CB" w:rsidP="00D71B59">
      <w:pPr>
        <w:pStyle w:val="Body"/>
        <w:rPr>
          <w:rFonts w:ascii="Avenir Light" w:hAnsi="Avenir Light"/>
        </w:rPr>
      </w:pPr>
    </w:p>
    <w:p w14:paraId="32F33E9A" w14:textId="77777777" w:rsidR="00E178CB" w:rsidRPr="00A2308E" w:rsidRDefault="00E178CB" w:rsidP="00D71B59">
      <w:pPr>
        <w:pStyle w:val="Body"/>
        <w:rPr>
          <w:rFonts w:ascii="Avenir Light" w:hAnsi="Avenir Light"/>
        </w:rPr>
      </w:pPr>
    </w:p>
    <w:p w14:paraId="38B563FA" w14:textId="77777777" w:rsidR="00D71B59" w:rsidRPr="001E2D14" w:rsidRDefault="00D71B59" w:rsidP="00D71B59">
      <w:pPr>
        <w:pStyle w:val="Body"/>
        <w:rPr>
          <w:rFonts w:ascii="Avenir Light" w:eastAsia="Calibri" w:hAnsi="Avenir Light" w:cs="Calibri"/>
          <w:b/>
          <w:u w:val="single"/>
          <w:lang w:val="de-DE"/>
        </w:rPr>
      </w:pPr>
      <w:r w:rsidRPr="001E2D14">
        <w:rPr>
          <w:rFonts w:ascii="Avenir Light" w:eastAsia="Calibri" w:hAnsi="Avenir Light" w:cs="Calibri"/>
          <w:b/>
          <w:u w:val="single"/>
          <w:lang w:val="de-DE"/>
        </w:rPr>
        <w:t>EDUCATION</w:t>
      </w:r>
    </w:p>
    <w:p w14:paraId="21C932FB" w14:textId="77777777" w:rsidR="00E178CB" w:rsidRPr="00A2308E" w:rsidRDefault="00E178CB" w:rsidP="00D71B59">
      <w:pPr>
        <w:pStyle w:val="Body"/>
        <w:rPr>
          <w:rFonts w:ascii="Avenir Light" w:eastAsia="Calibri" w:hAnsi="Avenir Light" w:cs="Calibri"/>
          <w:u w:val="single"/>
        </w:rPr>
      </w:pPr>
    </w:p>
    <w:p w14:paraId="3EB593C3" w14:textId="2BAED163" w:rsidR="00D71B59" w:rsidRPr="00A2308E" w:rsidRDefault="00AB3BD0" w:rsidP="00A162BC">
      <w:pPr>
        <w:pStyle w:val="Body"/>
        <w:ind w:left="2160" w:hanging="2160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  <w:b/>
        </w:rPr>
        <w:t>2015-2016</w:t>
      </w:r>
      <w:r w:rsidR="00A162BC" w:rsidRPr="00A2308E">
        <w:rPr>
          <w:rFonts w:ascii="Avenir Light" w:eastAsia="Calibri" w:hAnsi="Avenir Light" w:cs="Calibri"/>
        </w:rPr>
        <w:tab/>
      </w:r>
      <w:r w:rsidR="00D71B59" w:rsidRPr="00A2308E">
        <w:rPr>
          <w:rFonts w:ascii="Avenir Light" w:eastAsia="Calibri" w:hAnsi="Avenir Light" w:cs="Calibri"/>
        </w:rPr>
        <w:t>American Academy of Cosmetic Surgery Fellowship, Dir</w:t>
      </w:r>
      <w:r w:rsidR="00A162BC" w:rsidRPr="00A2308E">
        <w:rPr>
          <w:rFonts w:ascii="Avenir Light" w:eastAsia="Calibri" w:hAnsi="Avenir Light" w:cs="Calibri"/>
        </w:rPr>
        <w:t xml:space="preserve">ector: E. Antonio </w:t>
      </w:r>
      <w:proofErr w:type="spellStart"/>
      <w:r w:rsidR="00A162BC" w:rsidRPr="00A2308E">
        <w:rPr>
          <w:rFonts w:ascii="Avenir Light" w:eastAsia="Calibri" w:hAnsi="Avenir Light" w:cs="Calibri"/>
        </w:rPr>
        <w:t>Mangubat</w:t>
      </w:r>
      <w:proofErr w:type="spellEnd"/>
      <w:r w:rsidR="00A162BC" w:rsidRPr="00A2308E">
        <w:rPr>
          <w:rFonts w:ascii="Avenir Light" w:eastAsia="Calibri" w:hAnsi="Avenir Light" w:cs="Calibri"/>
        </w:rPr>
        <w:t xml:space="preserve">, </w:t>
      </w:r>
      <w:r w:rsidR="00062828" w:rsidRPr="00A2308E">
        <w:rPr>
          <w:rFonts w:ascii="Avenir Light" w:eastAsia="Calibri" w:hAnsi="Avenir Light" w:cs="Calibri"/>
        </w:rPr>
        <w:t>Seattle, WA</w:t>
      </w:r>
      <w:r w:rsidR="00D71B59" w:rsidRPr="00A2308E">
        <w:rPr>
          <w:rFonts w:ascii="Avenir Light" w:eastAsia="Calibri" w:hAnsi="Avenir Light" w:cs="Calibri"/>
        </w:rPr>
        <w:t>.</w:t>
      </w:r>
    </w:p>
    <w:p w14:paraId="56F26BBE" w14:textId="77777777" w:rsidR="00E178CB" w:rsidRPr="00A2308E" w:rsidRDefault="00E178CB" w:rsidP="00A162BC">
      <w:pPr>
        <w:pStyle w:val="Body"/>
        <w:ind w:left="2160" w:hanging="2160"/>
        <w:rPr>
          <w:rFonts w:ascii="Avenir Light" w:eastAsia="Calibri" w:hAnsi="Avenir Light" w:cs="Calibri"/>
        </w:rPr>
      </w:pPr>
    </w:p>
    <w:p w14:paraId="2D1C31F0" w14:textId="77777777" w:rsidR="00D71B59" w:rsidRPr="00A2308E" w:rsidRDefault="00A162BC" w:rsidP="00A162BC">
      <w:pPr>
        <w:pStyle w:val="Body"/>
        <w:ind w:left="2160" w:hanging="2160"/>
        <w:rPr>
          <w:rFonts w:ascii="Avenir Light" w:eastAsia="Calibri" w:hAnsi="Avenir Light" w:cs="Calibri"/>
        </w:rPr>
      </w:pPr>
      <w:r w:rsidRPr="001E2D14">
        <w:rPr>
          <w:rFonts w:ascii="Avenir Light" w:eastAsia="Calibri" w:hAnsi="Avenir Light" w:cs="Calibri"/>
          <w:b/>
        </w:rPr>
        <w:t>2009-2015</w:t>
      </w:r>
      <w:r w:rsidRPr="00A2308E">
        <w:rPr>
          <w:rFonts w:ascii="Avenir Light" w:eastAsia="Calibri" w:hAnsi="Avenir Light" w:cs="Calibri"/>
        </w:rPr>
        <w:tab/>
      </w:r>
      <w:r w:rsidR="00D71B59" w:rsidRPr="00A2308E">
        <w:rPr>
          <w:rFonts w:ascii="Avenir Light" w:eastAsia="Calibri" w:hAnsi="Avenir Light" w:cs="Calibri"/>
        </w:rPr>
        <w:t>University of Florida College of Dentistry</w:t>
      </w:r>
      <w:r w:rsidRPr="00A2308E">
        <w:rPr>
          <w:rFonts w:ascii="Avenir Light" w:eastAsia="Calibri" w:hAnsi="Avenir Light" w:cs="Calibri"/>
        </w:rPr>
        <w:t xml:space="preserve">, </w:t>
      </w:r>
      <w:r w:rsidR="00D71B59" w:rsidRPr="00A2308E">
        <w:rPr>
          <w:rFonts w:ascii="Avenir Light" w:eastAsia="Calibri" w:hAnsi="Avenir Light" w:cs="Calibri"/>
        </w:rPr>
        <w:t>Oral and Maxil</w:t>
      </w:r>
      <w:r w:rsidR="00D741B4" w:rsidRPr="00A2308E">
        <w:rPr>
          <w:rFonts w:ascii="Avenir Light" w:eastAsia="Calibri" w:hAnsi="Avenir Light" w:cs="Calibri"/>
        </w:rPr>
        <w:t>lofacial Surger</w:t>
      </w:r>
      <w:r w:rsidRPr="00A2308E">
        <w:rPr>
          <w:rFonts w:ascii="Avenir Light" w:eastAsia="Calibri" w:hAnsi="Avenir Light" w:cs="Calibri"/>
        </w:rPr>
        <w:t xml:space="preserve">y Residency, </w:t>
      </w:r>
      <w:r w:rsidR="00062828" w:rsidRPr="00A2308E">
        <w:rPr>
          <w:rFonts w:ascii="Avenir Light" w:eastAsia="Calibri" w:hAnsi="Avenir Light" w:cs="Calibri"/>
          <w:lang w:val="fr-FR"/>
        </w:rPr>
        <w:t>Gainesville, FL</w:t>
      </w:r>
      <w:r w:rsidR="00D71B59" w:rsidRPr="00A2308E">
        <w:rPr>
          <w:rFonts w:ascii="Avenir Light" w:eastAsia="Calibri" w:hAnsi="Avenir Light" w:cs="Calibri"/>
        </w:rPr>
        <w:t>.</w:t>
      </w:r>
    </w:p>
    <w:p w14:paraId="2DB49CD4" w14:textId="77777777" w:rsidR="00E178CB" w:rsidRPr="00A2308E" w:rsidRDefault="00E178CB" w:rsidP="00A162BC">
      <w:pPr>
        <w:pStyle w:val="Body"/>
        <w:ind w:left="2160" w:hanging="2160"/>
        <w:rPr>
          <w:rFonts w:ascii="Avenir Light" w:eastAsia="Calibri" w:hAnsi="Avenir Light" w:cs="Calibri"/>
        </w:rPr>
      </w:pPr>
    </w:p>
    <w:p w14:paraId="04F1464A" w14:textId="77777777" w:rsidR="00D71B59" w:rsidRPr="00A2308E" w:rsidRDefault="00D71B59" w:rsidP="00D71B59">
      <w:pPr>
        <w:pStyle w:val="Body"/>
        <w:rPr>
          <w:rFonts w:ascii="Avenir Light" w:eastAsia="Calibri" w:hAnsi="Avenir Light" w:cs="Calibri"/>
        </w:rPr>
      </w:pPr>
      <w:r w:rsidRPr="001E2D14">
        <w:rPr>
          <w:rFonts w:ascii="Avenir Light" w:eastAsia="Calibri" w:hAnsi="Avenir Light" w:cs="Calibri"/>
          <w:b/>
        </w:rPr>
        <w:t>2013-2014</w:t>
      </w:r>
      <w:r w:rsidRPr="00A2308E">
        <w:rPr>
          <w:rFonts w:ascii="Avenir Light" w:eastAsia="Calibri" w:hAnsi="Avenir Light" w:cs="Calibri"/>
        </w:rPr>
        <w:tab/>
      </w:r>
      <w:r w:rsidRPr="00A2308E">
        <w:rPr>
          <w:rFonts w:ascii="Avenir Light" w:eastAsia="Calibri" w:hAnsi="Avenir Light" w:cs="Calibri"/>
        </w:rPr>
        <w:tab/>
        <w:t xml:space="preserve">University of Florida General Surgery, Residency, </w:t>
      </w:r>
      <w:r w:rsidR="00062828" w:rsidRPr="00A2308E">
        <w:rPr>
          <w:rFonts w:ascii="Avenir Light" w:eastAsia="Calibri" w:hAnsi="Avenir Light" w:cs="Calibri"/>
          <w:lang w:val="fr-FR"/>
        </w:rPr>
        <w:t>Gainesville, FL</w:t>
      </w:r>
      <w:r w:rsidRPr="00A2308E">
        <w:rPr>
          <w:rFonts w:ascii="Avenir Light" w:eastAsia="Calibri" w:hAnsi="Avenir Light" w:cs="Calibri"/>
        </w:rPr>
        <w:t>.</w:t>
      </w:r>
    </w:p>
    <w:p w14:paraId="37222D1F" w14:textId="77777777" w:rsidR="00E178CB" w:rsidRPr="00A2308E" w:rsidRDefault="00E178CB" w:rsidP="00D71B59">
      <w:pPr>
        <w:pStyle w:val="Body"/>
        <w:rPr>
          <w:rFonts w:ascii="Avenir Light" w:eastAsia="Calibri" w:hAnsi="Avenir Light" w:cs="Calibri"/>
        </w:rPr>
      </w:pPr>
    </w:p>
    <w:p w14:paraId="0A77A9F9" w14:textId="77777777" w:rsidR="00AB3BD0" w:rsidRDefault="00D71B59" w:rsidP="00D71B59">
      <w:pPr>
        <w:pStyle w:val="Body"/>
        <w:rPr>
          <w:rFonts w:ascii="Avenir Light" w:eastAsia="Calibri" w:hAnsi="Avenir Light" w:cs="Calibri"/>
        </w:rPr>
      </w:pPr>
      <w:r w:rsidRPr="001E2D14">
        <w:rPr>
          <w:rFonts w:ascii="Avenir Light" w:eastAsia="Calibri" w:hAnsi="Avenir Light" w:cs="Calibri"/>
          <w:b/>
        </w:rPr>
        <w:t>2009-2012</w:t>
      </w:r>
      <w:r w:rsidRPr="00A2308E">
        <w:rPr>
          <w:rFonts w:ascii="Avenir Light" w:eastAsia="Calibri" w:hAnsi="Avenir Light" w:cs="Calibri"/>
        </w:rPr>
        <w:tab/>
      </w:r>
      <w:r w:rsidRPr="00A2308E">
        <w:rPr>
          <w:rFonts w:ascii="Avenir Light" w:eastAsia="Calibri" w:hAnsi="Avenir Light" w:cs="Calibri"/>
        </w:rPr>
        <w:tab/>
        <w:t xml:space="preserve">University of Florida College of Medicine, </w:t>
      </w:r>
      <w:r w:rsidR="00D741B4" w:rsidRPr="00A2308E">
        <w:rPr>
          <w:rFonts w:ascii="Avenir Light" w:eastAsia="Calibri" w:hAnsi="Avenir Light" w:cs="Calibri"/>
        </w:rPr>
        <w:t xml:space="preserve">Medical School, M.D. </w:t>
      </w:r>
    </w:p>
    <w:p w14:paraId="1EB0AD83" w14:textId="595F180E" w:rsidR="00D71B59" w:rsidRPr="00A2308E" w:rsidRDefault="00AB3BD0" w:rsidP="00AB3BD0">
      <w:pPr>
        <w:pStyle w:val="Body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</w:rPr>
        <w:tab/>
      </w:r>
      <w:r>
        <w:rPr>
          <w:rFonts w:ascii="Avenir Light" w:eastAsia="Calibri" w:hAnsi="Avenir Light" w:cs="Calibri"/>
        </w:rPr>
        <w:tab/>
      </w:r>
      <w:r>
        <w:rPr>
          <w:rFonts w:ascii="Avenir Light" w:eastAsia="Calibri" w:hAnsi="Avenir Light" w:cs="Calibri"/>
        </w:rPr>
        <w:tab/>
      </w:r>
      <w:r w:rsidR="00D741B4" w:rsidRPr="00AB3BD0">
        <w:rPr>
          <w:rFonts w:ascii="Avenir Light" w:eastAsia="Calibri" w:hAnsi="Avenir Light" w:cs="Calibri"/>
        </w:rPr>
        <w:t>Degree,</w:t>
      </w:r>
      <w:r>
        <w:rPr>
          <w:rFonts w:ascii="Avenir Light" w:eastAsia="Calibri" w:hAnsi="Avenir Light" w:cs="Calibri"/>
        </w:rPr>
        <w:t xml:space="preserve"> </w:t>
      </w:r>
      <w:r w:rsidR="00062828" w:rsidRPr="00A2308E">
        <w:rPr>
          <w:rFonts w:ascii="Avenir Light" w:eastAsia="Calibri" w:hAnsi="Avenir Light" w:cs="Calibri"/>
          <w:lang w:val="fr-FR"/>
        </w:rPr>
        <w:t>Gainesville, FL</w:t>
      </w:r>
      <w:r w:rsidR="00D71B59" w:rsidRPr="00A2308E">
        <w:rPr>
          <w:rFonts w:ascii="Avenir Light" w:eastAsia="Calibri" w:hAnsi="Avenir Light" w:cs="Calibri"/>
        </w:rPr>
        <w:t>.</w:t>
      </w:r>
      <w:bookmarkStart w:id="0" w:name="_GoBack"/>
      <w:bookmarkEnd w:id="0"/>
    </w:p>
    <w:p w14:paraId="7AFD36FB" w14:textId="77777777" w:rsidR="00E178CB" w:rsidRPr="00A2308E" w:rsidRDefault="00E178CB" w:rsidP="00D741B4">
      <w:pPr>
        <w:pStyle w:val="Body"/>
        <w:ind w:left="1440" w:firstLine="720"/>
        <w:rPr>
          <w:rFonts w:ascii="Avenir Light" w:eastAsia="Calibri" w:hAnsi="Avenir Light" w:cs="Calibri"/>
        </w:rPr>
      </w:pPr>
    </w:p>
    <w:p w14:paraId="5F332475" w14:textId="77777777" w:rsidR="00D71B59" w:rsidRPr="00A2308E" w:rsidRDefault="00D741B4" w:rsidP="00D741B4">
      <w:pPr>
        <w:pStyle w:val="Body"/>
        <w:ind w:left="2160" w:hanging="2160"/>
        <w:rPr>
          <w:rFonts w:ascii="Avenir Light" w:eastAsia="Calibri" w:hAnsi="Avenir Light" w:cs="Calibri"/>
        </w:rPr>
      </w:pPr>
      <w:r w:rsidRPr="001E2D14">
        <w:rPr>
          <w:rFonts w:ascii="Avenir Light" w:eastAsia="Calibri" w:hAnsi="Avenir Light" w:cs="Calibri"/>
          <w:b/>
        </w:rPr>
        <w:lastRenderedPageBreak/>
        <w:t>2005-2009</w:t>
      </w:r>
      <w:r w:rsidRPr="00A2308E">
        <w:rPr>
          <w:rFonts w:ascii="Avenir Light" w:eastAsia="Calibri" w:hAnsi="Avenir Light" w:cs="Calibri"/>
        </w:rPr>
        <w:tab/>
      </w:r>
      <w:r w:rsidR="00D71B59" w:rsidRPr="00A2308E">
        <w:rPr>
          <w:rFonts w:ascii="Avenir Light" w:eastAsia="Calibri" w:hAnsi="Avenir Light" w:cs="Calibri"/>
        </w:rPr>
        <w:t xml:space="preserve">University of Florida College of Dentistry, Dental School, </w:t>
      </w:r>
      <w:r w:rsidR="00D71B59" w:rsidRPr="00A2308E">
        <w:rPr>
          <w:rFonts w:ascii="Avenir Light" w:eastAsia="Calibri" w:hAnsi="Avenir Light" w:cs="Calibri"/>
          <w:lang w:val="ru-RU"/>
        </w:rPr>
        <w:t xml:space="preserve">D.M.D.  </w:t>
      </w:r>
      <w:r w:rsidR="00D71B59" w:rsidRPr="00A2308E">
        <w:rPr>
          <w:rFonts w:ascii="Avenir Light" w:eastAsia="Calibri" w:hAnsi="Avenir Light" w:cs="Calibri"/>
        </w:rPr>
        <w:t>Degree, Cum Laude</w:t>
      </w:r>
      <w:r w:rsidRPr="00A2308E">
        <w:rPr>
          <w:rFonts w:ascii="Avenir Light" w:eastAsia="Calibri" w:hAnsi="Avenir Light" w:cs="Calibri"/>
        </w:rPr>
        <w:t xml:space="preserve">, </w:t>
      </w:r>
      <w:r w:rsidR="00062828" w:rsidRPr="00A2308E">
        <w:rPr>
          <w:rFonts w:ascii="Avenir Light" w:eastAsia="Calibri" w:hAnsi="Avenir Light" w:cs="Calibri"/>
          <w:lang w:val="fr-FR"/>
        </w:rPr>
        <w:t>Gainesville, FL</w:t>
      </w:r>
      <w:r w:rsidR="00D71B59" w:rsidRPr="00A2308E">
        <w:rPr>
          <w:rFonts w:ascii="Avenir Light" w:eastAsia="Calibri" w:hAnsi="Avenir Light" w:cs="Calibri"/>
        </w:rPr>
        <w:t>.</w:t>
      </w:r>
    </w:p>
    <w:p w14:paraId="480A7E49" w14:textId="77777777" w:rsidR="00E178CB" w:rsidRPr="00A2308E" w:rsidRDefault="00E178CB" w:rsidP="00D741B4">
      <w:pPr>
        <w:pStyle w:val="Body"/>
        <w:ind w:left="2160" w:hanging="2160"/>
        <w:rPr>
          <w:rFonts w:ascii="Avenir Light" w:eastAsia="Calibri" w:hAnsi="Avenir Light" w:cs="Calibri"/>
        </w:rPr>
      </w:pPr>
    </w:p>
    <w:p w14:paraId="559B91EE" w14:textId="77777777" w:rsidR="00D71B59" w:rsidRPr="00A2308E" w:rsidRDefault="00D71B59" w:rsidP="00D71B59">
      <w:pPr>
        <w:pStyle w:val="Body"/>
        <w:rPr>
          <w:rFonts w:ascii="Avenir Light" w:eastAsia="Calibri" w:hAnsi="Avenir Light" w:cs="Calibri"/>
        </w:rPr>
      </w:pPr>
      <w:r w:rsidRPr="001E2D14">
        <w:rPr>
          <w:rFonts w:ascii="Avenir Light" w:eastAsia="Calibri" w:hAnsi="Avenir Light" w:cs="Calibri"/>
          <w:b/>
        </w:rPr>
        <w:t>2002-2006</w:t>
      </w:r>
      <w:r w:rsidRPr="00A2308E">
        <w:rPr>
          <w:rFonts w:ascii="Avenir Light" w:eastAsia="Calibri" w:hAnsi="Avenir Light" w:cs="Calibri"/>
        </w:rPr>
        <w:tab/>
      </w:r>
      <w:r w:rsidRPr="00A2308E">
        <w:rPr>
          <w:rFonts w:ascii="Avenir Light" w:eastAsia="Calibri" w:hAnsi="Avenir Light" w:cs="Calibri"/>
        </w:rPr>
        <w:tab/>
        <w:t xml:space="preserve">University of Florida, B.S. Undergraduate degree, </w:t>
      </w:r>
    </w:p>
    <w:p w14:paraId="4C3A4861" w14:textId="77777777" w:rsidR="00D71B59" w:rsidRPr="00A2308E" w:rsidRDefault="00D71B59" w:rsidP="00D71B59">
      <w:pPr>
        <w:pStyle w:val="Body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ab/>
      </w:r>
      <w:r w:rsidRPr="00A2308E">
        <w:rPr>
          <w:rFonts w:ascii="Avenir Light" w:eastAsia="Calibri" w:hAnsi="Avenir Light" w:cs="Calibri"/>
        </w:rPr>
        <w:tab/>
      </w:r>
      <w:r w:rsidRPr="00A2308E">
        <w:rPr>
          <w:rFonts w:ascii="Avenir Light" w:eastAsia="Calibri" w:hAnsi="Avenir Light" w:cs="Calibri"/>
        </w:rPr>
        <w:tab/>
        <w:t xml:space="preserve">Food Science and Human Nutrition, Cum Laude, </w:t>
      </w:r>
      <w:r w:rsidRPr="00A2308E">
        <w:rPr>
          <w:rFonts w:ascii="Avenir Light" w:eastAsia="Calibri" w:hAnsi="Avenir Light" w:cs="Calibri"/>
          <w:lang w:val="fr-FR"/>
        </w:rPr>
        <w:t xml:space="preserve">Gainesville, </w:t>
      </w:r>
      <w:proofErr w:type="spellStart"/>
      <w:r w:rsidRPr="00A2308E">
        <w:rPr>
          <w:rFonts w:ascii="Avenir Light" w:eastAsia="Calibri" w:hAnsi="Avenir Light" w:cs="Calibri"/>
          <w:lang w:val="fr-FR"/>
        </w:rPr>
        <w:t>Fl</w:t>
      </w:r>
      <w:proofErr w:type="spellEnd"/>
    </w:p>
    <w:p w14:paraId="72F780CF" w14:textId="77777777" w:rsidR="00A2308E" w:rsidRDefault="00A2308E" w:rsidP="00E178CB">
      <w:pPr>
        <w:pStyle w:val="Body"/>
        <w:rPr>
          <w:rFonts w:ascii="Avenir Light" w:eastAsia="Calibri" w:hAnsi="Avenir Light" w:cs="Calibri"/>
          <w:u w:val="single"/>
          <w:lang w:val="de-DE"/>
        </w:rPr>
      </w:pPr>
    </w:p>
    <w:p w14:paraId="1C1581A8" w14:textId="77777777" w:rsidR="00D71B59" w:rsidRPr="001E2D14" w:rsidRDefault="00D71B59" w:rsidP="00E178CB">
      <w:pPr>
        <w:pStyle w:val="Body"/>
        <w:rPr>
          <w:rFonts w:ascii="Avenir Light" w:eastAsia="Calibri" w:hAnsi="Avenir Light" w:cs="Calibri"/>
          <w:b/>
          <w:u w:val="single"/>
          <w:lang w:val="de-DE"/>
        </w:rPr>
      </w:pPr>
      <w:r w:rsidRPr="001E2D14">
        <w:rPr>
          <w:rFonts w:ascii="Avenir Light" w:eastAsia="Calibri" w:hAnsi="Avenir Light" w:cs="Calibri"/>
          <w:b/>
          <w:u w:val="single"/>
          <w:lang w:val="de-DE"/>
        </w:rPr>
        <w:t>HONORS/AWARDS</w:t>
      </w:r>
    </w:p>
    <w:p w14:paraId="001BD8A3" w14:textId="77777777" w:rsidR="00A2308E" w:rsidRDefault="00A2308E" w:rsidP="00A2308E">
      <w:pPr>
        <w:pStyle w:val="Body"/>
        <w:rPr>
          <w:rFonts w:ascii="Avenir Light" w:eastAsia="Calibri" w:hAnsi="Avenir Light" w:cs="Calibri"/>
        </w:rPr>
      </w:pPr>
    </w:p>
    <w:p w14:paraId="47528715" w14:textId="77777777" w:rsidR="00A26388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California Academy of Cosmetic Surgery Patie</w:t>
      </w:r>
      <w:r w:rsidR="00A26388" w:rsidRPr="00A2308E">
        <w:rPr>
          <w:rFonts w:ascii="Avenir Light" w:eastAsia="Calibri" w:hAnsi="Avenir Light" w:cs="Calibri"/>
        </w:rPr>
        <w:t>nt Safety and Education</w:t>
      </w:r>
    </w:p>
    <w:p w14:paraId="44150E5E" w14:textId="77777777" w:rsidR="00D71B59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Award 2015</w:t>
      </w:r>
    </w:p>
    <w:p w14:paraId="76D4F6ED" w14:textId="77777777" w:rsidR="00D71B59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UF Health Physician Service Award 2015</w:t>
      </w:r>
    </w:p>
    <w:p w14:paraId="6311C693" w14:textId="77777777" w:rsidR="00A26388" w:rsidRPr="00A2308E" w:rsidRDefault="00D71B59" w:rsidP="00A2308E">
      <w:pPr>
        <w:pStyle w:val="Body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University of Florida College of Medic</w:t>
      </w:r>
      <w:r w:rsidR="00A26388" w:rsidRPr="00A2308E">
        <w:rPr>
          <w:rFonts w:ascii="Avenir Light" w:eastAsia="Calibri" w:hAnsi="Avenir Light" w:cs="Calibri"/>
        </w:rPr>
        <w:t xml:space="preserve">ine Exemplary Performance Award </w:t>
      </w:r>
    </w:p>
    <w:p w14:paraId="3BFBE592" w14:textId="77777777" w:rsidR="00D71B59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in Essentials of Patient Care 2010</w:t>
      </w:r>
    </w:p>
    <w:p w14:paraId="49A2E8A8" w14:textId="77777777" w:rsidR="00A26388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American Association of Oral and Maxill</w:t>
      </w:r>
      <w:r w:rsidR="00A26388" w:rsidRPr="00A2308E">
        <w:rPr>
          <w:rFonts w:ascii="Avenir Light" w:eastAsia="Calibri" w:hAnsi="Avenir Light" w:cs="Calibri"/>
        </w:rPr>
        <w:t>ofacial Surgeons Dental Student</w:t>
      </w:r>
    </w:p>
    <w:p w14:paraId="09C44DFA" w14:textId="77777777" w:rsidR="00D71B59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Award 2009</w:t>
      </w:r>
    </w:p>
    <w:p w14:paraId="4AF0143C" w14:textId="77777777" w:rsidR="006B42EB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The American College of Dentists Student Ethics Award 2009</w:t>
      </w:r>
    </w:p>
    <w:p w14:paraId="77452646" w14:textId="77777777" w:rsidR="003232EF" w:rsidRPr="00A2308E" w:rsidRDefault="006B42EB" w:rsidP="00A2308E">
      <w:pPr>
        <w:pStyle w:val="Body"/>
        <w:ind w:firstLine="720"/>
        <w:rPr>
          <w:rFonts w:ascii="Avenir Light" w:hAnsi="Avenir Light"/>
        </w:rPr>
      </w:pPr>
      <w:r w:rsidRPr="00A2308E">
        <w:rPr>
          <w:rFonts w:ascii="Avenir Light" w:hAnsi="Avenir Light"/>
        </w:rPr>
        <w:t>University of Florida Seven Year Early Admissi</w:t>
      </w:r>
      <w:r w:rsidR="00291331" w:rsidRPr="00A2308E">
        <w:rPr>
          <w:rFonts w:ascii="Avenir Light" w:hAnsi="Avenir Light"/>
        </w:rPr>
        <w:t>ons Dental Program</w:t>
      </w:r>
    </w:p>
    <w:p w14:paraId="32DA3B86" w14:textId="77777777" w:rsidR="003232EF" w:rsidRPr="00A2308E" w:rsidRDefault="003232EF" w:rsidP="00A2308E">
      <w:pPr>
        <w:pStyle w:val="Body"/>
        <w:ind w:firstLine="720"/>
        <w:rPr>
          <w:rFonts w:ascii="Avenir Light" w:hAnsi="Avenir Light"/>
        </w:rPr>
      </w:pPr>
      <w:r w:rsidRPr="00A2308E">
        <w:rPr>
          <w:rFonts w:ascii="Avenir Light" w:hAnsi="Avenir Light"/>
        </w:rPr>
        <w:t>University of Florida Honors Program</w:t>
      </w:r>
    </w:p>
    <w:p w14:paraId="792A5353" w14:textId="77777777" w:rsidR="00460AD2" w:rsidRPr="00A2308E" w:rsidRDefault="00291331" w:rsidP="00A2308E">
      <w:pPr>
        <w:pStyle w:val="Body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hAnsi="Avenir Light"/>
        </w:rPr>
        <w:t>University</w:t>
      </w:r>
      <w:r w:rsidR="003232EF" w:rsidRPr="00A2308E">
        <w:rPr>
          <w:rFonts w:ascii="Avenir Light" w:hAnsi="Avenir Light"/>
        </w:rPr>
        <w:t xml:space="preserve"> of Florida College of Agriculture and Life Sciences Honors Program</w:t>
      </w:r>
      <w:r w:rsidR="006B42EB" w:rsidRPr="00A2308E">
        <w:rPr>
          <w:rFonts w:ascii="Avenir Light" w:hAnsi="Avenir Light"/>
        </w:rPr>
        <w:br/>
        <w:t>Phi Kappa Phi Honor Society</w:t>
      </w:r>
      <w:r w:rsidR="00D71B59" w:rsidRPr="00A2308E">
        <w:rPr>
          <w:rFonts w:ascii="Avenir Light" w:eastAsia="Calibri" w:hAnsi="Avenir Light" w:cs="Calibri"/>
        </w:rPr>
        <w:tab/>
      </w:r>
    </w:p>
    <w:p w14:paraId="67CB9A93" w14:textId="77777777" w:rsidR="00460AD2" w:rsidRPr="00A2308E" w:rsidRDefault="00460AD2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Golden Key Honor Society</w:t>
      </w:r>
    </w:p>
    <w:p w14:paraId="08F5EA53" w14:textId="77777777" w:rsidR="00460AD2" w:rsidRPr="00A2308E" w:rsidRDefault="00460AD2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Florida Bright Futures Academic Scholars Award</w:t>
      </w:r>
    </w:p>
    <w:p w14:paraId="5D2B1B5D" w14:textId="77777777" w:rsidR="00460AD2" w:rsidRPr="00A2308E" w:rsidRDefault="00460AD2" w:rsidP="00A2308E">
      <w:pPr>
        <w:pStyle w:val="Body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 xml:space="preserve">Eugene </w:t>
      </w:r>
      <w:proofErr w:type="spellStart"/>
      <w:r w:rsidRPr="00A2308E">
        <w:rPr>
          <w:rFonts w:ascii="Avenir Light" w:eastAsia="Calibri" w:hAnsi="Avenir Light" w:cs="Calibri"/>
        </w:rPr>
        <w:t>ChesterTerzenbach</w:t>
      </w:r>
      <w:proofErr w:type="spellEnd"/>
      <w:r w:rsidRPr="00A2308E">
        <w:rPr>
          <w:rFonts w:ascii="Avenir Light" w:eastAsia="Calibri" w:hAnsi="Avenir Light" w:cs="Calibri"/>
        </w:rPr>
        <w:t xml:space="preserve"> Memorial Scholarship</w:t>
      </w:r>
    </w:p>
    <w:p w14:paraId="59C594E0" w14:textId="77777777" w:rsidR="00D71B59" w:rsidRPr="00A2308E" w:rsidRDefault="00460AD2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Royal Neighbors of America Scholarship</w:t>
      </w:r>
      <w:r w:rsidR="00D71B59" w:rsidRPr="00A2308E">
        <w:rPr>
          <w:rFonts w:ascii="Avenir Light" w:eastAsia="Calibri" w:hAnsi="Avenir Light" w:cs="Calibri"/>
        </w:rPr>
        <w:tab/>
      </w:r>
    </w:p>
    <w:p w14:paraId="0BED4A44" w14:textId="77777777" w:rsidR="00E178CB" w:rsidRPr="00A2308E" w:rsidRDefault="00E178CB" w:rsidP="00D71B59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  <w:u w:val="single"/>
          <w:lang w:val="de-DE"/>
        </w:rPr>
      </w:pPr>
    </w:p>
    <w:p w14:paraId="2946D3F8" w14:textId="77777777" w:rsidR="00D71B59" w:rsidRPr="001E2D14" w:rsidRDefault="00D71B59" w:rsidP="00D71B59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  <w:b/>
          <w:u w:val="single"/>
          <w:lang w:val="de-DE"/>
        </w:rPr>
      </w:pPr>
      <w:r w:rsidRPr="001E2D14">
        <w:rPr>
          <w:rFonts w:ascii="Avenir Light" w:eastAsia="Calibri" w:hAnsi="Avenir Light" w:cs="Calibri"/>
          <w:b/>
          <w:u w:val="single"/>
          <w:lang w:val="de-DE"/>
        </w:rPr>
        <w:t>VOLUNTEER EXPERIENCE</w:t>
      </w:r>
    </w:p>
    <w:p w14:paraId="1D3E8C97" w14:textId="77777777" w:rsidR="00E178CB" w:rsidRPr="00A2308E" w:rsidRDefault="00E178CB" w:rsidP="00D71B59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  <w:u w:val="single"/>
        </w:rPr>
      </w:pPr>
    </w:p>
    <w:p w14:paraId="03A438E1" w14:textId="77777777" w:rsidR="00D71B59" w:rsidRPr="00A2308E" w:rsidRDefault="00A2308E" w:rsidP="00A2308E">
      <w:pPr>
        <w:pStyle w:val="Body"/>
        <w:tabs>
          <w:tab w:val="left" w:pos="720"/>
          <w:tab w:val="left" w:pos="216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</w:rPr>
        <w:tab/>
      </w:r>
      <w:proofErr w:type="spellStart"/>
      <w:r w:rsidR="00D71B59" w:rsidRPr="00A2308E">
        <w:rPr>
          <w:rFonts w:ascii="Avenir Light" w:eastAsia="Calibri" w:hAnsi="Avenir Light" w:cs="Calibri"/>
        </w:rPr>
        <w:t>Interplast</w:t>
      </w:r>
      <w:proofErr w:type="spellEnd"/>
      <w:r w:rsidR="00D71B59" w:rsidRPr="00A2308E">
        <w:rPr>
          <w:rFonts w:ascii="Avenir Light" w:eastAsia="Calibri" w:hAnsi="Avenir Light" w:cs="Calibri"/>
        </w:rPr>
        <w:t xml:space="preserve"> South Cleft Lip and Palate </w:t>
      </w:r>
      <w:r w:rsidR="006E21B5" w:rsidRPr="00A2308E">
        <w:rPr>
          <w:rFonts w:ascii="Avenir Light" w:eastAsia="Calibri" w:hAnsi="Avenir Light" w:cs="Calibri"/>
        </w:rPr>
        <w:t xml:space="preserve">Mission Trip to San Pedro Sula, </w:t>
      </w:r>
      <w:r>
        <w:rPr>
          <w:rFonts w:ascii="Avenir Light" w:eastAsia="Calibri" w:hAnsi="Avenir Light" w:cs="Calibri"/>
        </w:rPr>
        <w:t>Honduras</w:t>
      </w:r>
    </w:p>
    <w:p w14:paraId="4E26AFCF" w14:textId="77777777" w:rsidR="00A2308E" w:rsidRDefault="00D71B59" w:rsidP="00D71B59">
      <w:pPr>
        <w:pStyle w:val="Body"/>
        <w:tabs>
          <w:tab w:val="left" w:pos="720"/>
          <w:tab w:val="left" w:pos="216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ab/>
      </w:r>
      <w:r w:rsidR="00A2308E">
        <w:rPr>
          <w:rFonts w:ascii="Avenir Light" w:eastAsia="Calibri" w:hAnsi="Avenir Light" w:cs="Calibri"/>
        </w:rPr>
        <w:t>(2014-2015)</w:t>
      </w:r>
      <w:r w:rsidRPr="00A2308E">
        <w:rPr>
          <w:rFonts w:ascii="Avenir Light" w:eastAsia="Calibri" w:hAnsi="Avenir Light" w:cs="Calibri"/>
        </w:rPr>
        <w:tab/>
      </w:r>
    </w:p>
    <w:p w14:paraId="3D336826" w14:textId="77777777" w:rsidR="00D71B59" w:rsidRPr="00A2308E" w:rsidRDefault="00A2308E" w:rsidP="00D71B59">
      <w:pPr>
        <w:pStyle w:val="Body"/>
        <w:tabs>
          <w:tab w:val="left" w:pos="720"/>
          <w:tab w:val="left" w:pos="216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</w:rPr>
        <w:tab/>
      </w:r>
      <w:r w:rsidR="00D71B59" w:rsidRPr="00A2308E">
        <w:rPr>
          <w:rFonts w:ascii="Avenir Light" w:eastAsia="Calibri" w:hAnsi="Avenir Light" w:cs="Calibri"/>
        </w:rPr>
        <w:t>Resident Organization of AAOMS Program Liaison (2014-2015)</w:t>
      </w:r>
    </w:p>
    <w:p w14:paraId="782F4C5F" w14:textId="77777777" w:rsidR="006E21B5" w:rsidRPr="00A2308E" w:rsidRDefault="00A2308E" w:rsidP="006E21B5">
      <w:pPr>
        <w:pStyle w:val="Body"/>
        <w:tabs>
          <w:tab w:val="left" w:pos="720"/>
          <w:tab w:val="left" w:pos="216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  <w:lang w:val="de-DE"/>
        </w:rPr>
      </w:pPr>
      <w:r>
        <w:rPr>
          <w:rFonts w:ascii="Avenir Light" w:eastAsia="Calibri" w:hAnsi="Avenir Light" w:cs="Calibri"/>
          <w:lang w:val="de-DE"/>
        </w:rPr>
        <w:tab/>
      </w:r>
      <w:r w:rsidR="00D71B59" w:rsidRPr="00A2308E">
        <w:rPr>
          <w:rFonts w:ascii="Avenir Light" w:eastAsia="Calibri" w:hAnsi="Avenir Light" w:cs="Calibri"/>
          <w:lang w:val="de-DE"/>
        </w:rPr>
        <w:t xml:space="preserve">College </w:t>
      </w:r>
      <w:proofErr w:type="spellStart"/>
      <w:r w:rsidR="00D71B59" w:rsidRPr="00A2308E">
        <w:rPr>
          <w:rFonts w:ascii="Avenir Light" w:eastAsia="Calibri" w:hAnsi="Avenir Light" w:cs="Calibri"/>
          <w:lang w:val="de-DE"/>
        </w:rPr>
        <w:t>of</w:t>
      </w:r>
      <w:proofErr w:type="spellEnd"/>
      <w:r w:rsidR="00D71B59" w:rsidRPr="00A2308E">
        <w:rPr>
          <w:rFonts w:ascii="Avenir Light" w:eastAsia="Calibri" w:hAnsi="Avenir Light" w:cs="Calibri"/>
          <w:lang w:val="de-DE"/>
        </w:rPr>
        <w:t xml:space="preserve"> </w:t>
      </w:r>
      <w:proofErr w:type="spellStart"/>
      <w:r w:rsidR="00D71B59" w:rsidRPr="00A2308E">
        <w:rPr>
          <w:rFonts w:ascii="Avenir Light" w:eastAsia="Calibri" w:hAnsi="Avenir Light" w:cs="Calibri"/>
          <w:lang w:val="de-DE"/>
        </w:rPr>
        <w:t>Dentistry</w:t>
      </w:r>
      <w:proofErr w:type="spellEnd"/>
      <w:r w:rsidR="00D71B59" w:rsidRPr="00A2308E">
        <w:rPr>
          <w:rFonts w:ascii="Avenir Light" w:eastAsia="Calibri" w:hAnsi="Avenir Light" w:cs="Calibri"/>
          <w:lang w:val="de-DE"/>
        </w:rPr>
        <w:t xml:space="preserve"> OMFS Interest Group Mentor (2012-2015)      </w:t>
      </w:r>
    </w:p>
    <w:p w14:paraId="4991DF28" w14:textId="77777777" w:rsidR="00D71B59" w:rsidRPr="00A2308E" w:rsidRDefault="00D71B59" w:rsidP="00A2308E">
      <w:pPr>
        <w:pStyle w:val="Body"/>
        <w:tabs>
          <w:tab w:val="left" w:pos="720"/>
          <w:tab w:val="left" w:pos="2160"/>
          <w:tab w:val="left" w:pos="4500"/>
          <w:tab w:val="right" w:pos="9360"/>
        </w:tabs>
        <w:spacing w:line="250" w:lineRule="atLeast"/>
        <w:ind w:left="720"/>
        <w:rPr>
          <w:rFonts w:ascii="Avenir Light" w:eastAsia="Calibri" w:hAnsi="Avenir Light" w:cs="Calibri"/>
          <w:u w:val="single"/>
        </w:rPr>
      </w:pPr>
      <w:r w:rsidRPr="00A2308E">
        <w:rPr>
          <w:rFonts w:ascii="Avenir Light" w:eastAsia="Calibri" w:hAnsi="Avenir Light" w:cs="Calibri"/>
        </w:rPr>
        <w:t xml:space="preserve">Equal Access Clinic Dental Chair (2010-2012):  Free healthcare clinic for underprivileged people </w:t>
      </w:r>
    </w:p>
    <w:p w14:paraId="7C2AEB1A" w14:textId="77777777" w:rsidR="00D71B59" w:rsidRPr="00A2308E" w:rsidRDefault="00A2308E" w:rsidP="00A2308E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</w:rPr>
        <w:tab/>
      </w:r>
      <w:r w:rsidR="00D71B59" w:rsidRPr="00A2308E">
        <w:rPr>
          <w:rFonts w:ascii="Avenir Light" w:eastAsia="Calibri" w:hAnsi="Avenir Light" w:cs="Calibri"/>
        </w:rPr>
        <w:t>Dental Mission Trip to Nicaragua (July, 2008)</w:t>
      </w:r>
    </w:p>
    <w:p w14:paraId="158A4207" w14:textId="77777777" w:rsidR="00D71B59" w:rsidRPr="00A2308E" w:rsidRDefault="00D71B59" w:rsidP="00A2308E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 xml:space="preserve">University of Florida Craniofacial Center’s Summer Camp (2008, 2007, 2005):  </w:t>
      </w:r>
      <w:r w:rsidR="00A2308E">
        <w:rPr>
          <w:rFonts w:ascii="Avenir Light" w:eastAsia="Calibri" w:hAnsi="Avenir Light" w:cs="Calibri"/>
        </w:rPr>
        <w:t xml:space="preserve">         </w:t>
      </w:r>
      <w:r w:rsidRPr="00A2308E">
        <w:rPr>
          <w:rFonts w:ascii="Avenir Light" w:eastAsia="Calibri" w:hAnsi="Avenir Light" w:cs="Calibri"/>
        </w:rPr>
        <w:t>Counseled children with craniofacial malformations and their families</w:t>
      </w:r>
    </w:p>
    <w:p w14:paraId="7413CA80" w14:textId="77777777" w:rsidR="00957CC0" w:rsidRPr="00A2308E" w:rsidRDefault="00D71B59" w:rsidP="00A2308E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University of Florida College of Dentistry “Give K</w:t>
      </w:r>
      <w:r w:rsidR="00957CC0" w:rsidRPr="00A2308E">
        <w:rPr>
          <w:rFonts w:ascii="Avenir Light" w:eastAsia="Calibri" w:hAnsi="Avenir Light" w:cs="Calibri"/>
        </w:rPr>
        <w:t xml:space="preserve">ids a Smile” (2008, 2007, 2006): </w:t>
      </w:r>
      <w:r w:rsidRPr="00A2308E">
        <w:rPr>
          <w:rFonts w:ascii="Avenir Light" w:eastAsia="Calibri" w:hAnsi="Avenir Light" w:cs="Calibri"/>
        </w:rPr>
        <w:t>Provided dental care to children</w:t>
      </w:r>
    </w:p>
    <w:p w14:paraId="364C870A" w14:textId="77777777" w:rsidR="00957CC0" w:rsidRPr="00A2308E" w:rsidRDefault="00D71B59" w:rsidP="00A2308E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lastRenderedPageBreak/>
        <w:t xml:space="preserve">University of Florida Student Government Senator (2008): Elected as College of Dentistry representative </w:t>
      </w:r>
    </w:p>
    <w:p w14:paraId="30E54BE6" w14:textId="77777777" w:rsidR="00957CC0" w:rsidRPr="00A2308E" w:rsidRDefault="00D71B59" w:rsidP="00A2308E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University of Florida College of Dentistry ASDA Mentor (2007-2008):  Mentored pre-dental undergraduate students</w:t>
      </w:r>
    </w:p>
    <w:p w14:paraId="679D720C" w14:textId="77777777" w:rsidR="00460AD2" w:rsidRPr="00A2308E" w:rsidRDefault="00A2308E" w:rsidP="00A2308E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</w:rPr>
        <w:tab/>
      </w:r>
      <w:r w:rsidR="00460AD2" w:rsidRPr="00A2308E">
        <w:rPr>
          <w:rFonts w:ascii="Avenir Light" w:eastAsia="Calibri" w:hAnsi="Avenir Light" w:cs="Calibri"/>
        </w:rPr>
        <w:t>American Association of Women Dentists (AAWD) Fundraising chair (2006-2007)</w:t>
      </w:r>
    </w:p>
    <w:p w14:paraId="1E2D18BE" w14:textId="77777777" w:rsidR="00291331" w:rsidRPr="00A2308E" w:rsidRDefault="00A2308E" w:rsidP="00A2308E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</w:rPr>
        <w:tab/>
      </w:r>
      <w:r w:rsidR="00291331" w:rsidRPr="00A2308E">
        <w:rPr>
          <w:rFonts w:ascii="Avenir Light" w:eastAsia="Calibri" w:hAnsi="Avenir Light" w:cs="Calibri"/>
        </w:rPr>
        <w:t>National Collegiate Table Tennis Association Women’s Committee Chair (2007)</w:t>
      </w:r>
    </w:p>
    <w:p w14:paraId="431AF775" w14:textId="77777777" w:rsidR="00D71B59" w:rsidRPr="00A2308E" w:rsidRDefault="00A2308E" w:rsidP="00A2308E">
      <w:pPr>
        <w:pStyle w:val="Body"/>
        <w:tabs>
          <w:tab w:val="left" w:pos="720"/>
          <w:tab w:val="left" w:pos="1800"/>
          <w:tab w:val="left" w:pos="4500"/>
          <w:tab w:val="right" w:pos="9360"/>
        </w:tabs>
        <w:spacing w:line="250" w:lineRule="atLeast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</w:rPr>
        <w:tab/>
      </w:r>
      <w:r w:rsidR="00D71B59" w:rsidRPr="00A2308E">
        <w:rPr>
          <w:rFonts w:ascii="Avenir Light" w:eastAsia="Calibri" w:hAnsi="Avenir Light" w:cs="Calibri"/>
        </w:rPr>
        <w:t>American Dental Education Associa</w:t>
      </w:r>
      <w:r w:rsidR="00957CC0" w:rsidRPr="00A2308E">
        <w:rPr>
          <w:rFonts w:ascii="Avenir Light" w:eastAsia="Calibri" w:hAnsi="Avenir Light" w:cs="Calibri"/>
        </w:rPr>
        <w:t xml:space="preserve">tion (ADEA) Membership Director </w:t>
      </w:r>
      <w:r w:rsidR="00D71B59" w:rsidRPr="00A2308E">
        <w:rPr>
          <w:rFonts w:ascii="Avenir Light" w:eastAsia="Calibri" w:hAnsi="Avenir Light" w:cs="Calibri"/>
        </w:rPr>
        <w:t>(2006)</w:t>
      </w:r>
      <w:r w:rsidR="00957CC0" w:rsidRPr="00A2308E">
        <w:rPr>
          <w:rFonts w:ascii="Avenir Light" w:eastAsia="Calibri" w:hAnsi="Avenir Light" w:cs="Calibri"/>
        </w:rPr>
        <w:tab/>
      </w:r>
      <w:r w:rsidR="00957CC0" w:rsidRPr="00A2308E">
        <w:rPr>
          <w:rFonts w:ascii="Avenir Light" w:eastAsia="Calibri" w:hAnsi="Avenir Light" w:cs="Calibri"/>
        </w:rPr>
        <w:tab/>
      </w:r>
      <w:r w:rsidR="00957CC0" w:rsidRPr="00A2308E">
        <w:rPr>
          <w:rFonts w:ascii="Avenir Light" w:eastAsia="Calibri" w:hAnsi="Avenir Light" w:cs="Calibri"/>
        </w:rPr>
        <w:tab/>
      </w:r>
    </w:p>
    <w:p w14:paraId="7C941373" w14:textId="77777777" w:rsidR="00D71B59" w:rsidRPr="00A2308E" w:rsidRDefault="00D71B59" w:rsidP="00D71B59">
      <w:pPr>
        <w:pStyle w:val="Body"/>
        <w:rPr>
          <w:rFonts w:ascii="Avenir Light" w:eastAsia="Garamond" w:hAnsi="Avenir Light" w:cs="Garamond"/>
          <w:u w:val="single"/>
        </w:rPr>
      </w:pPr>
    </w:p>
    <w:p w14:paraId="57BB1BB6" w14:textId="77777777" w:rsidR="00D71B59" w:rsidRPr="001E2D14" w:rsidRDefault="00D71B59" w:rsidP="00D71B59">
      <w:pPr>
        <w:pStyle w:val="Body"/>
        <w:rPr>
          <w:rFonts w:ascii="Avenir Light" w:eastAsia="Calibri" w:hAnsi="Avenir Light" w:cs="Calibri"/>
          <w:b/>
          <w:u w:val="single"/>
        </w:rPr>
      </w:pPr>
      <w:r w:rsidRPr="001E2D14">
        <w:rPr>
          <w:rFonts w:ascii="Avenir Light" w:eastAsia="Calibri" w:hAnsi="Avenir Light" w:cs="Calibri"/>
          <w:b/>
          <w:u w:val="single"/>
          <w:lang w:val="de-DE"/>
        </w:rPr>
        <w:t>PROFESSIONAL LICENSE/CERTIFICATION</w:t>
      </w:r>
    </w:p>
    <w:p w14:paraId="4022F58D" w14:textId="77777777" w:rsidR="00D71B59" w:rsidRPr="00A2308E" w:rsidRDefault="00D71B59" w:rsidP="00D71B59">
      <w:pPr>
        <w:pStyle w:val="Body"/>
        <w:rPr>
          <w:rFonts w:ascii="Avenir Light" w:eastAsia="Calibri" w:hAnsi="Avenir Light" w:cs="Calibri"/>
        </w:rPr>
      </w:pPr>
    </w:p>
    <w:p w14:paraId="1832F34C" w14:textId="77777777" w:rsidR="00D71B59" w:rsidRPr="00A2308E" w:rsidRDefault="00D71B59" w:rsidP="00A2308E">
      <w:pPr>
        <w:pStyle w:val="Body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American Board of Oral and Maxillofa</w:t>
      </w:r>
      <w:r w:rsidR="006E21B5" w:rsidRPr="00A2308E">
        <w:rPr>
          <w:rFonts w:ascii="Avenir Light" w:eastAsia="Calibri" w:hAnsi="Avenir Light" w:cs="Calibri"/>
        </w:rPr>
        <w:t xml:space="preserve">cial Surgery (ABOMS) Qualifying </w:t>
      </w:r>
      <w:r w:rsidRPr="00A2308E">
        <w:rPr>
          <w:rFonts w:ascii="Avenir Light" w:eastAsia="Calibri" w:hAnsi="Avenir Light" w:cs="Calibri"/>
        </w:rPr>
        <w:t>Examination 2016</w:t>
      </w:r>
    </w:p>
    <w:p w14:paraId="75AC729D" w14:textId="77777777" w:rsidR="00D71B59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 xml:space="preserve">– Eligible for ABOMS Oral Certifying Exam 2017 </w:t>
      </w:r>
    </w:p>
    <w:p w14:paraId="73B5E03A" w14:textId="77777777" w:rsid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Advanced Trauma Life Support (ATLS)</w:t>
      </w:r>
    </w:p>
    <w:p w14:paraId="23680031" w14:textId="77777777" w:rsidR="00D71B59" w:rsidRPr="00A2308E" w:rsidRDefault="00A2308E" w:rsidP="00A2308E">
      <w:pPr>
        <w:pStyle w:val="Body"/>
        <w:ind w:firstLine="720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</w:rPr>
        <w:t>A</w:t>
      </w:r>
      <w:r w:rsidR="00D71B59" w:rsidRPr="00A2308E">
        <w:rPr>
          <w:rFonts w:ascii="Avenir Light" w:eastAsia="Calibri" w:hAnsi="Avenir Light" w:cs="Calibri"/>
        </w:rPr>
        <w:t>dvanced Cardiac Life Support (ACLS)</w:t>
      </w:r>
    </w:p>
    <w:p w14:paraId="67DC19A9" w14:textId="77777777" w:rsidR="00D71B59" w:rsidRPr="00A2308E" w:rsidRDefault="00D71B59" w:rsidP="00A2308E">
      <w:pPr>
        <w:pStyle w:val="Body"/>
        <w:ind w:firstLine="720"/>
        <w:rPr>
          <w:rFonts w:ascii="Avenir Light" w:eastAsia="Calibri" w:hAnsi="Avenir Light" w:cs="Calibri"/>
        </w:rPr>
      </w:pPr>
      <w:r w:rsidRPr="00A2308E">
        <w:rPr>
          <w:rFonts w:ascii="Avenir Light" w:eastAsia="Calibri" w:hAnsi="Avenir Light" w:cs="Calibri"/>
        </w:rPr>
        <w:t>Pediatric Advanced Life Support (PALS)</w:t>
      </w:r>
    </w:p>
    <w:p w14:paraId="01D15BA3" w14:textId="77777777" w:rsidR="00D71B59" w:rsidRPr="00A2308E" w:rsidRDefault="00A2308E" w:rsidP="00D71B59">
      <w:pPr>
        <w:pStyle w:val="Body"/>
        <w:rPr>
          <w:rFonts w:ascii="Avenir Light" w:eastAsia="Calibri" w:hAnsi="Avenir Light" w:cs="Calibri"/>
        </w:rPr>
      </w:pPr>
      <w:r>
        <w:rPr>
          <w:rFonts w:ascii="Avenir Light" w:eastAsia="Calibri" w:hAnsi="Avenir Light" w:cs="Calibri"/>
          <w:lang w:val="it-IT"/>
        </w:rPr>
        <w:tab/>
      </w:r>
      <w:r w:rsidR="00D71B59" w:rsidRPr="00A2308E">
        <w:rPr>
          <w:rFonts w:ascii="Avenir Light" w:eastAsia="Calibri" w:hAnsi="Avenir Light" w:cs="Calibri"/>
          <w:lang w:val="it-IT"/>
        </w:rPr>
        <w:t xml:space="preserve">Basic Life </w:t>
      </w:r>
      <w:proofErr w:type="spellStart"/>
      <w:r w:rsidR="00D71B59" w:rsidRPr="00A2308E">
        <w:rPr>
          <w:rFonts w:ascii="Avenir Light" w:eastAsia="Calibri" w:hAnsi="Avenir Light" w:cs="Calibri"/>
          <w:lang w:val="it-IT"/>
        </w:rPr>
        <w:t>Support</w:t>
      </w:r>
      <w:proofErr w:type="spellEnd"/>
      <w:r w:rsidR="00D71B59" w:rsidRPr="00A2308E">
        <w:rPr>
          <w:rFonts w:ascii="Avenir Light" w:eastAsia="Calibri" w:hAnsi="Avenir Light" w:cs="Calibri"/>
          <w:lang w:val="it-IT"/>
        </w:rPr>
        <w:t>/</w:t>
      </w:r>
      <w:proofErr w:type="spellStart"/>
      <w:r w:rsidR="00D71B59" w:rsidRPr="00A2308E">
        <w:rPr>
          <w:rFonts w:ascii="Avenir Light" w:eastAsia="Calibri" w:hAnsi="Avenir Light" w:cs="Calibri"/>
          <w:lang w:val="it-IT"/>
        </w:rPr>
        <w:t>Cardiopulmonary</w:t>
      </w:r>
      <w:proofErr w:type="spellEnd"/>
      <w:r w:rsidR="00D71B59" w:rsidRPr="00A2308E">
        <w:rPr>
          <w:rFonts w:ascii="Avenir Light" w:eastAsia="Calibri" w:hAnsi="Avenir Light" w:cs="Calibri"/>
          <w:lang w:val="it-IT"/>
        </w:rPr>
        <w:t xml:space="preserve"> </w:t>
      </w:r>
      <w:proofErr w:type="spellStart"/>
      <w:r w:rsidR="00D71B59" w:rsidRPr="00A2308E">
        <w:rPr>
          <w:rFonts w:ascii="Avenir Light" w:eastAsia="Calibri" w:hAnsi="Avenir Light" w:cs="Calibri"/>
          <w:lang w:val="it-IT"/>
        </w:rPr>
        <w:t>Resuscitation</w:t>
      </w:r>
      <w:proofErr w:type="spellEnd"/>
      <w:r w:rsidR="00D71B59" w:rsidRPr="00A2308E">
        <w:rPr>
          <w:rFonts w:ascii="Avenir Light" w:eastAsia="Calibri" w:hAnsi="Avenir Light" w:cs="Calibri"/>
          <w:lang w:val="it-IT"/>
        </w:rPr>
        <w:t xml:space="preserve"> (BLS/CPR)</w:t>
      </w:r>
    </w:p>
    <w:p w14:paraId="57B53DA0" w14:textId="77777777" w:rsidR="00A2308E" w:rsidRDefault="00A2308E" w:rsidP="00D71B59">
      <w:pPr>
        <w:pStyle w:val="Body"/>
        <w:rPr>
          <w:rFonts w:ascii="Avenir Light" w:eastAsia="Calibri" w:hAnsi="Avenir Light" w:cs="Calibri"/>
          <w:u w:val="single"/>
          <w:lang w:val="de-DE"/>
        </w:rPr>
      </w:pPr>
    </w:p>
    <w:p w14:paraId="5F0A12EB" w14:textId="77777777" w:rsidR="00D71B59" w:rsidRPr="001E2D14" w:rsidRDefault="00D71B59" w:rsidP="00D71B59">
      <w:pPr>
        <w:pStyle w:val="Body"/>
        <w:rPr>
          <w:rFonts w:ascii="Avenir Light" w:eastAsia="Calibri" w:hAnsi="Avenir Light" w:cs="Calibri"/>
          <w:b/>
        </w:rPr>
      </w:pPr>
      <w:r w:rsidRPr="001E2D14">
        <w:rPr>
          <w:rFonts w:ascii="Avenir Light" w:eastAsia="Calibri" w:hAnsi="Avenir Light" w:cs="Calibri"/>
          <w:b/>
          <w:u w:val="single"/>
          <w:lang w:val="de-DE"/>
        </w:rPr>
        <w:t>RESEARCH/PUBLICATION EXPERIENCE</w:t>
      </w:r>
      <w:r w:rsidRPr="001E2D14">
        <w:rPr>
          <w:rFonts w:ascii="Avenir Light" w:eastAsia="Calibri" w:hAnsi="Avenir Light" w:cs="Calibri"/>
          <w:b/>
        </w:rPr>
        <w:tab/>
      </w:r>
    </w:p>
    <w:p w14:paraId="2084B284" w14:textId="77777777" w:rsidR="00E178CB" w:rsidRPr="00A2308E" w:rsidRDefault="00E178CB" w:rsidP="00D71B59">
      <w:pPr>
        <w:pStyle w:val="Body"/>
        <w:rPr>
          <w:rFonts w:ascii="Avenir Light" w:eastAsia="Calibri" w:hAnsi="Avenir Light" w:cs="Calibri"/>
        </w:rPr>
      </w:pPr>
    </w:p>
    <w:p w14:paraId="1DC13012" w14:textId="77777777" w:rsidR="00D71B59" w:rsidRPr="00A2308E" w:rsidRDefault="00D71B59" w:rsidP="00A2308E">
      <w:pPr>
        <w:pStyle w:val="Body"/>
        <w:ind w:left="720"/>
        <w:rPr>
          <w:rFonts w:ascii="Avenir Light" w:eastAsia="Calibri" w:hAnsi="Avenir Light" w:cs="Calibri"/>
        </w:rPr>
      </w:pPr>
      <w:r w:rsidRPr="00A2308E">
        <w:rPr>
          <w:rFonts w:ascii="Avenir Light" w:hAnsi="Avenir Light"/>
        </w:rPr>
        <w:t xml:space="preserve">9. Chest Masculinization: Double incision mastectomy. </w:t>
      </w:r>
      <w:proofErr w:type="spellStart"/>
      <w:r w:rsidRPr="00A2308E">
        <w:rPr>
          <w:rFonts w:ascii="Avenir Light" w:hAnsi="Avenir Light"/>
        </w:rPr>
        <w:t>Wold</w:t>
      </w:r>
      <w:proofErr w:type="spellEnd"/>
      <w:r w:rsidRPr="00A2308E">
        <w:rPr>
          <w:rFonts w:ascii="Avenir Light" w:hAnsi="Avenir Light"/>
        </w:rPr>
        <w:t xml:space="preserve"> CC, E. A. </w:t>
      </w:r>
      <w:proofErr w:type="spellStart"/>
      <w:r w:rsidRPr="00A2308E">
        <w:rPr>
          <w:rFonts w:ascii="Avenir Light" w:hAnsi="Avenir Light"/>
        </w:rPr>
        <w:t>Mangubat</w:t>
      </w:r>
      <w:proofErr w:type="spellEnd"/>
      <w:r w:rsidRPr="00A2308E">
        <w:rPr>
          <w:rFonts w:ascii="Avenir Light" w:hAnsi="Avenir Light"/>
        </w:rPr>
        <w:t>. Submitted for American Journal of Cosmetic Surgery and AACS Fellowship Paper</w:t>
      </w:r>
      <w:r w:rsidR="00EB6AA8" w:rsidRPr="00A2308E">
        <w:rPr>
          <w:rFonts w:ascii="Avenir Light" w:hAnsi="Avenir Light"/>
        </w:rPr>
        <w:t xml:space="preserve"> </w:t>
      </w:r>
      <w:r w:rsidRPr="00A2308E">
        <w:rPr>
          <w:rFonts w:ascii="Avenir Light" w:hAnsi="Avenir Light"/>
        </w:rPr>
        <w:t xml:space="preserve">Completion, 2016. </w:t>
      </w:r>
    </w:p>
    <w:p w14:paraId="175DEC45" w14:textId="77777777" w:rsidR="00D71B59" w:rsidRPr="00A2308E" w:rsidRDefault="00D71B59" w:rsidP="00A2308E">
      <w:pPr>
        <w:pStyle w:val="Body"/>
        <w:ind w:left="720"/>
        <w:rPr>
          <w:rFonts w:ascii="Avenir Light" w:eastAsia="Garamond" w:hAnsi="Avenir Light" w:cs="Garamond"/>
        </w:rPr>
      </w:pPr>
      <w:r w:rsidRPr="00A2308E">
        <w:rPr>
          <w:rFonts w:ascii="Avenir Light" w:eastAsia="Calibri" w:hAnsi="Avenir Light" w:cs="Calibri"/>
        </w:rPr>
        <w:t xml:space="preserve">8. </w:t>
      </w:r>
      <w:r w:rsidRPr="00A2308E">
        <w:rPr>
          <w:rFonts w:ascii="Avenir Light" w:hAnsi="Avenir Light"/>
        </w:rPr>
        <w:t>Documentation Prototype of Procedure</w:t>
      </w:r>
      <w:r w:rsidR="00E178CB" w:rsidRPr="00A2308E">
        <w:rPr>
          <w:rFonts w:ascii="Avenir Light" w:hAnsi="Avenir Light"/>
        </w:rPr>
        <w:t xml:space="preserve"> </w:t>
      </w:r>
      <w:r w:rsidRPr="00A2308E">
        <w:rPr>
          <w:rFonts w:ascii="Avenir Light" w:hAnsi="Avenir Light"/>
        </w:rPr>
        <w:t>Proficiency for</w:t>
      </w:r>
      <w:r w:rsidR="00E178CB" w:rsidRPr="00A2308E">
        <w:rPr>
          <w:rFonts w:ascii="Avenir Light" w:hAnsi="Avenir Light"/>
        </w:rPr>
        <w:t xml:space="preserve"> </w:t>
      </w:r>
      <w:r w:rsidRPr="00A2308E">
        <w:rPr>
          <w:rFonts w:ascii="Avenir Light" w:hAnsi="Avenir Light"/>
        </w:rPr>
        <w:t>Cosmetic Surgery Fellowship</w:t>
      </w:r>
      <w:r w:rsidR="00E178CB" w:rsidRPr="00A2308E">
        <w:rPr>
          <w:rFonts w:ascii="Avenir Light" w:hAnsi="Avenir Light"/>
        </w:rPr>
        <w:t xml:space="preserve"> </w:t>
      </w:r>
      <w:r w:rsidRPr="00A2308E">
        <w:rPr>
          <w:rFonts w:ascii="Avenir Light" w:hAnsi="Avenir Light"/>
        </w:rPr>
        <w:t xml:space="preserve">Training Programs E. A. </w:t>
      </w:r>
      <w:proofErr w:type="spellStart"/>
      <w:r w:rsidRPr="00A2308E">
        <w:rPr>
          <w:rFonts w:ascii="Avenir Light" w:hAnsi="Avenir Light"/>
        </w:rPr>
        <w:t>Mangubat</w:t>
      </w:r>
      <w:proofErr w:type="spellEnd"/>
      <w:r w:rsidRPr="00A2308E">
        <w:rPr>
          <w:rFonts w:ascii="Avenir Light" w:hAnsi="Avenir Light"/>
        </w:rPr>
        <w:t xml:space="preserve">, </w:t>
      </w:r>
      <w:proofErr w:type="spellStart"/>
      <w:r w:rsidRPr="00A2308E">
        <w:rPr>
          <w:rFonts w:ascii="Avenir Light" w:hAnsi="Avenir Light"/>
        </w:rPr>
        <w:t>Wold</w:t>
      </w:r>
      <w:proofErr w:type="spellEnd"/>
      <w:r w:rsidRPr="00A2308E">
        <w:rPr>
          <w:rFonts w:ascii="Avenir Light" w:hAnsi="Avenir Light"/>
        </w:rPr>
        <w:t xml:space="preserve"> CC. 2016 CACS Annual Symposium.</w:t>
      </w:r>
    </w:p>
    <w:p w14:paraId="093DE2B8" w14:textId="77777777" w:rsidR="00D71B59" w:rsidRPr="00A2308E" w:rsidRDefault="00D71B59" w:rsidP="00A2308E">
      <w:pPr>
        <w:pStyle w:val="Body"/>
        <w:widowControl w:val="0"/>
        <w:ind w:left="720"/>
        <w:rPr>
          <w:rFonts w:ascii="Avenir Light" w:eastAsia="Garamond" w:hAnsi="Avenir Light" w:cs="Garamond"/>
          <w:kern w:val="1"/>
        </w:rPr>
      </w:pPr>
      <w:r w:rsidRPr="00A2308E">
        <w:rPr>
          <w:rFonts w:ascii="Avenir Light" w:eastAsia="Calibri" w:hAnsi="Avenir Light" w:cs="Calibri"/>
        </w:rPr>
        <w:t>7</w:t>
      </w:r>
      <w:r w:rsidRPr="00A2308E">
        <w:rPr>
          <w:rFonts w:ascii="Avenir Light" w:eastAsia="Calibri" w:hAnsi="Avenir Light" w:cs="Calibri"/>
          <w:kern w:val="1"/>
        </w:rPr>
        <w:t xml:space="preserve">. </w:t>
      </w:r>
      <w:r w:rsidRPr="00A2308E">
        <w:rPr>
          <w:rFonts w:ascii="Avenir Light" w:hAnsi="Avenir Light"/>
          <w:kern w:val="1"/>
        </w:rPr>
        <w:t>“A Randomized, Double-Blind Study of the Efficacy of Steroid Supplementation After Temporomandibular Joint Arthrocentesis”</w:t>
      </w:r>
      <w:r w:rsidRPr="00A2308E">
        <w:rPr>
          <w:rFonts w:ascii="Avenir Light" w:hAnsi="Avenir Light"/>
          <w:kern w:val="1"/>
          <w:lang w:val="de-DE"/>
        </w:rPr>
        <w:t xml:space="preserve"> Widmer CG, Wold CC, Dolwick MF</w:t>
      </w:r>
    </w:p>
    <w:p w14:paraId="262F638B" w14:textId="77777777" w:rsidR="00D71B59" w:rsidRPr="00A2308E" w:rsidRDefault="00D71B59" w:rsidP="00A2308E">
      <w:pPr>
        <w:pStyle w:val="Body"/>
        <w:widowControl w:val="0"/>
        <w:ind w:left="720"/>
        <w:rPr>
          <w:rFonts w:ascii="Avenir Light" w:eastAsia="Garamond" w:hAnsi="Avenir Light" w:cs="Garamond"/>
          <w:kern w:val="1"/>
        </w:rPr>
      </w:pPr>
      <w:r w:rsidRPr="00A2308E">
        <w:rPr>
          <w:rFonts w:ascii="Avenir Light" w:hAnsi="Avenir Light"/>
          <w:kern w:val="1"/>
        </w:rPr>
        <w:t xml:space="preserve">6. “Retrospective Review of Facial Trauma Consults during Football Season” </w:t>
      </w:r>
      <w:proofErr w:type="spellStart"/>
      <w:r w:rsidRPr="00A2308E">
        <w:rPr>
          <w:rFonts w:ascii="Avenir Light" w:hAnsi="Avenir Light"/>
          <w:kern w:val="1"/>
        </w:rPr>
        <w:t>Wold</w:t>
      </w:r>
      <w:proofErr w:type="spellEnd"/>
      <w:r w:rsidRPr="00A2308E">
        <w:rPr>
          <w:rFonts w:ascii="Avenir Light" w:hAnsi="Avenir Light"/>
          <w:kern w:val="1"/>
        </w:rPr>
        <w:t xml:space="preserve"> C, Nesmith R, </w:t>
      </w:r>
      <w:proofErr w:type="spellStart"/>
      <w:r w:rsidRPr="00A2308E">
        <w:rPr>
          <w:rFonts w:ascii="Avenir Light" w:hAnsi="Avenir Light"/>
          <w:kern w:val="1"/>
        </w:rPr>
        <w:t>Sawhney</w:t>
      </w:r>
      <w:proofErr w:type="spellEnd"/>
      <w:r w:rsidRPr="00A2308E">
        <w:rPr>
          <w:rFonts w:ascii="Avenir Light" w:hAnsi="Avenir Light"/>
          <w:kern w:val="1"/>
        </w:rPr>
        <w:t xml:space="preserve"> R, </w:t>
      </w:r>
      <w:proofErr w:type="spellStart"/>
      <w:r w:rsidRPr="00A2308E">
        <w:rPr>
          <w:rFonts w:ascii="Avenir Light" w:hAnsi="Avenir Light"/>
          <w:kern w:val="1"/>
        </w:rPr>
        <w:t>Sc</w:t>
      </w:r>
      <w:r w:rsidR="00EB6AA8" w:rsidRPr="00A2308E">
        <w:rPr>
          <w:rFonts w:ascii="Avenir Light" w:hAnsi="Avenir Light"/>
          <w:kern w:val="1"/>
        </w:rPr>
        <w:t>hlott</w:t>
      </w:r>
      <w:proofErr w:type="spellEnd"/>
      <w:r w:rsidR="00EB6AA8" w:rsidRPr="00A2308E">
        <w:rPr>
          <w:rFonts w:ascii="Avenir Light" w:hAnsi="Avenir Light"/>
          <w:kern w:val="1"/>
        </w:rPr>
        <w:t xml:space="preserve"> B, </w:t>
      </w:r>
      <w:proofErr w:type="spellStart"/>
      <w:r w:rsidR="00EB6AA8" w:rsidRPr="00A2308E">
        <w:rPr>
          <w:rFonts w:ascii="Avenir Light" w:hAnsi="Avenir Light"/>
          <w:kern w:val="1"/>
        </w:rPr>
        <w:t>Singhal</w:t>
      </w:r>
      <w:proofErr w:type="spellEnd"/>
      <w:r w:rsidR="00EB6AA8" w:rsidRPr="00A2308E">
        <w:rPr>
          <w:rFonts w:ascii="Avenir Light" w:hAnsi="Avenir Light"/>
          <w:kern w:val="1"/>
        </w:rPr>
        <w:t xml:space="preserve"> D.  (Abstract</w:t>
      </w:r>
      <w:r w:rsidRPr="00A2308E">
        <w:rPr>
          <w:rFonts w:ascii="Avenir Light" w:hAnsi="Avenir Light"/>
          <w:kern w:val="1"/>
        </w:rPr>
        <w:t xml:space="preserve"> submitted to SESPRS)</w:t>
      </w:r>
    </w:p>
    <w:p w14:paraId="030A95E7" w14:textId="77777777" w:rsidR="00D71B59" w:rsidRPr="00A2308E" w:rsidRDefault="00D71B59" w:rsidP="00A2308E">
      <w:pPr>
        <w:pStyle w:val="Body"/>
        <w:widowControl w:val="0"/>
        <w:ind w:left="720"/>
        <w:rPr>
          <w:rFonts w:ascii="Avenir Light" w:eastAsia="Calibri" w:hAnsi="Avenir Light" w:cs="Calibri"/>
          <w:kern w:val="1"/>
          <w:u w:val="single"/>
        </w:rPr>
      </w:pPr>
      <w:r w:rsidRPr="00A2308E">
        <w:rPr>
          <w:rFonts w:ascii="Avenir Light" w:hAnsi="Avenir Light"/>
          <w:kern w:val="1"/>
        </w:rPr>
        <w:t xml:space="preserve">5. </w:t>
      </w:r>
      <w:proofErr w:type="spellStart"/>
      <w:r w:rsidRPr="00A2308E">
        <w:rPr>
          <w:rFonts w:ascii="Avenir Light" w:eastAsia="Calibri" w:hAnsi="Avenir Light" w:cs="Calibri"/>
          <w:kern w:val="1"/>
        </w:rPr>
        <w:t>Widmer</w:t>
      </w:r>
      <w:proofErr w:type="spellEnd"/>
      <w:r w:rsidRPr="00A2308E">
        <w:rPr>
          <w:rFonts w:ascii="Avenir Light" w:eastAsia="Calibri" w:hAnsi="Avenir Light" w:cs="Calibri"/>
          <w:kern w:val="1"/>
        </w:rPr>
        <w:t xml:space="preserve"> CG, </w:t>
      </w:r>
      <w:proofErr w:type="spellStart"/>
      <w:r w:rsidRPr="00A2308E">
        <w:rPr>
          <w:rFonts w:ascii="Avenir Light" w:eastAsia="Calibri" w:hAnsi="Avenir Light" w:cs="Calibri"/>
          <w:kern w:val="1"/>
        </w:rPr>
        <w:t>Wold</w:t>
      </w:r>
      <w:proofErr w:type="spellEnd"/>
      <w:r w:rsidRPr="00A2308E">
        <w:rPr>
          <w:rFonts w:ascii="Avenir Light" w:eastAsia="Calibri" w:hAnsi="Avenir Light" w:cs="Calibri"/>
          <w:kern w:val="1"/>
        </w:rPr>
        <w:t xml:space="preserve"> </w:t>
      </w:r>
      <w:proofErr w:type="gramStart"/>
      <w:r w:rsidRPr="00A2308E">
        <w:rPr>
          <w:rFonts w:ascii="Avenir Light" w:eastAsia="Calibri" w:hAnsi="Avenir Light" w:cs="Calibri"/>
          <w:kern w:val="1"/>
        </w:rPr>
        <w:t>CC ,</w:t>
      </w:r>
      <w:proofErr w:type="gramEnd"/>
      <w:r w:rsidRPr="00A2308E">
        <w:rPr>
          <w:rFonts w:ascii="Avenir Light" w:eastAsia="Calibri" w:hAnsi="Avenir Light" w:cs="Calibri"/>
          <w:kern w:val="1"/>
        </w:rPr>
        <w:t xml:space="preserve"> Stool EM, </w:t>
      </w:r>
      <w:proofErr w:type="spellStart"/>
      <w:r w:rsidRPr="00A2308E">
        <w:rPr>
          <w:rFonts w:ascii="Avenir Light" w:eastAsia="Calibri" w:hAnsi="Avenir Light" w:cs="Calibri"/>
          <w:kern w:val="1"/>
        </w:rPr>
        <w:t>Dolwick</w:t>
      </w:r>
      <w:proofErr w:type="spellEnd"/>
      <w:r w:rsidRPr="00A2308E">
        <w:rPr>
          <w:rFonts w:ascii="Avenir Light" w:eastAsia="Calibri" w:hAnsi="Avenir Light" w:cs="Calibri"/>
          <w:kern w:val="1"/>
        </w:rPr>
        <w:t xml:space="preserve"> MF. Atypical temporomandibular joint pain: a case report. </w:t>
      </w:r>
      <w:r w:rsidRPr="00A2308E">
        <w:rPr>
          <w:rFonts w:ascii="Avenir Light" w:eastAsia="Calibri" w:hAnsi="Avenir Light" w:cs="Calibri"/>
          <w:kern w:val="1"/>
          <w:u w:val="single"/>
        </w:rPr>
        <w:t xml:space="preserve">Oral </w:t>
      </w:r>
      <w:proofErr w:type="spellStart"/>
      <w:r w:rsidRPr="00A2308E">
        <w:rPr>
          <w:rFonts w:ascii="Avenir Light" w:eastAsia="Calibri" w:hAnsi="Avenir Light" w:cs="Calibri"/>
          <w:kern w:val="1"/>
          <w:u w:val="single"/>
        </w:rPr>
        <w:t>Surg</w:t>
      </w:r>
      <w:proofErr w:type="spellEnd"/>
      <w:r w:rsidRPr="00A2308E">
        <w:rPr>
          <w:rFonts w:ascii="Avenir Light" w:eastAsia="Calibri" w:hAnsi="Avenir Light" w:cs="Calibri"/>
          <w:kern w:val="1"/>
          <w:u w:val="single"/>
        </w:rPr>
        <w:t xml:space="preserve"> Oral Med </w:t>
      </w:r>
    </w:p>
    <w:p w14:paraId="4825808E" w14:textId="77777777" w:rsidR="00D71B59" w:rsidRPr="00A2308E" w:rsidRDefault="00D71B59" w:rsidP="00A2308E">
      <w:pPr>
        <w:pStyle w:val="Body"/>
        <w:widowControl w:val="0"/>
        <w:ind w:firstLine="720"/>
        <w:rPr>
          <w:rFonts w:ascii="Avenir Light" w:eastAsia="Calibri" w:hAnsi="Avenir Light" w:cs="Calibri"/>
          <w:kern w:val="1"/>
        </w:rPr>
      </w:pPr>
      <w:r w:rsidRPr="00A2308E">
        <w:rPr>
          <w:rFonts w:ascii="Avenir Light" w:eastAsia="Calibri" w:hAnsi="Avenir Light" w:cs="Calibri"/>
          <w:kern w:val="1"/>
          <w:u w:val="single"/>
        </w:rPr>
        <w:t xml:space="preserve">Oral </w:t>
      </w:r>
      <w:proofErr w:type="spellStart"/>
      <w:r w:rsidRPr="00A2308E">
        <w:rPr>
          <w:rFonts w:ascii="Avenir Light" w:eastAsia="Calibri" w:hAnsi="Avenir Light" w:cs="Calibri"/>
          <w:kern w:val="1"/>
          <w:u w:val="single"/>
        </w:rPr>
        <w:t>Pathol</w:t>
      </w:r>
      <w:proofErr w:type="spellEnd"/>
      <w:r w:rsidRPr="00A2308E">
        <w:rPr>
          <w:rFonts w:ascii="Avenir Light" w:eastAsia="Calibri" w:hAnsi="Avenir Light" w:cs="Calibri"/>
          <w:kern w:val="1"/>
          <w:u w:val="single"/>
        </w:rPr>
        <w:t xml:space="preserve"> Oral </w:t>
      </w:r>
      <w:proofErr w:type="spellStart"/>
      <w:r w:rsidRPr="00A2308E">
        <w:rPr>
          <w:rFonts w:ascii="Avenir Light" w:eastAsia="Calibri" w:hAnsi="Avenir Light" w:cs="Calibri"/>
          <w:kern w:val="1"/>
          <w:u w:val="single"/>
        </w:rPr>
        <w:t>Radiol</w:t>
      </w:r>
      <w:proofErr w:type="spellEnd"/>
      <w:r w:rsidRPr="00A2308E">
        <w:rPr>
          <w:rFonts w:ascii="Avenir Light" w:eastAsia="Calibri" w:hAnsi="Avenir Light" w:cs="Calibri"/>
          <w:kern w:val="1"/>
          <w:u w:val="single"/>
        </w:rPr>
        <w:t>.</w:t>
      </w:r>
      <w:r w:rsidRPr="00A2308E">
        <w:rPr>
          <w:rFonts w:ascii="Avenir Light" w:eastAsia="Calibri" w:hAnsi="Avenir Light" w:cs="Calibri"/>
          <w:kern w:val="1"/>
        </w:rPr>
        <w:t xml:space="preserve"> 2014 Dec; 118(6): e170-4.doi 10.1016/</w:t>
      </w:r>
      <w:proofErr w:type="gramStart"/>
      <w:r w:rsidRPr="00A2308E">
        <w:rPr>
          <w:rFonts w:ascii="Avenir Light" w:eastAsia="Calibri" w:hAnsi="Avenir Light" w:cs="Calibri"/>
          <w:kern w:val="1"/>
        </w:rPr>
        <w:t>j.oooo</w:t>
      </w:r>
      <w:proofErr w:type="gramEnd"/>
      <w:r w:rsidRPr="00A2308E">
        <w:rPr>
          <w:rFonts w:ascii="Avenir Light" w:eastAsia="Calibri" w:hAnsi="Avenir Light" w:cs="Calibri"/>
          <w:kern w:val="1"/>
        </w:rPr>
        <w:t>2014.08.013</w:t>
      </w:r>
    </w:p>
    <w:p w14:paraId="61C1A5EC" w14:textId="77777777" w:rsidR="00D71B59" w:rsidRPr="00A2308E" w:rsidRDefault="002532ED" w:rsidP="00A2308E">
      <w:pPr>
        <w:pStyle w:val="Body"/>
        <w:ind w:left="720"/>
        <w:rPr>
          <w:rFonts w:ascii="Avenir Light" w:eastAsia="Garamond" w:hAnsi="Avenir Light" w:cs="Garamond"/>
        </w:rPr>
      </w:pPr>
      <w:r w:rsidRPr="00A2308E">
        <w:rPr>
          <w:rFonts w:ascii="Avenir Light" w:eastAsia="Calibri" w:hAnsi="Avenir Light" w:cs="Calibri"/>
          <w:lang w:val="de-DE"/>
        </w:rPr>
        <w:t xml:space="preserve">4. </w:t>
      </w:r>
      <w:r w:rsidR="00D71B59" w:rsidRPr="00A2308E">
        <w:rPr>
          <w:rFonts w:ascii="Avenir Light" w:eastAsia="Calibri" w:hAnsi="Avenir Light" w:cs="Calibri"/>
          <w:lang w:val="de-DE"/>
        </w:rPr>
        <w:t>Research Assistant (May 2007-May 2009</w:t>
      </w:r>
      <w:proofErr w:type="gramStart"/>
      <w:r w:rsidR="00D71B59" w:rsidRPr="00A2308E">
        <w:rPr>
          <w:rFonts w:ascii="Avenir Light" w:eastAsia="Calibri" w:hAnsi="Avenir Light" w:cs="Calibri"/>
          <w:lang w:val="de-DE"/>
        </w:rPr>
        <w:t xml:space="preserve">)  </w:t>
      </w:r>
      <w:r w:rsidR="00D71B59" w:rsidRPr="00A2308E">
        <w:rPr>
          <w:rFonts w:ascii="Avenir Light" w:eastAsia="Calibri" w:hAnsi="Avenir Light" w:cs="Calibri"/>
        </w:rPr>
        <w:t>“</w:t>
      </w:r>
      <w:proofErr w:type="gramEnd"/>
      <w:r w:rsidR="00D71B59" w:rsidRPr="00A2308E">
        <w:rPr>
          <w:rFonts w:ascii="Avenir Light" w:eastAsia="Calibri" w:hAnsi="Avenir Light" w:cs="Calibri"/>
        </w:rPr>
        <w:t xml:space="preserve">Saliva as a Diagnostic and Monitoring Tool in </w:t>
      </w:r>
      <w:r w:rsidR="00D71B59" w:rsidRPr="00A2308E">
        <w:rPr>
          <w:rFonts w:ascii="Avenir Light" w:eastAsia="Calibri" w:hAnsi="Avenir Light" w:cs="Calibri"/>
          <w:lang w:val="it-IT"/>
        </w:rPr>
        <w:t>Medicine</w:t>
      </w:r>
      <w:r w:rsidR="00D71B59" w:rsidRPr="00A2308E">
        <w:rPr>
          <w:rFonts w:ascii="Avenir Light" w:eastAsia="Calibri" w:hAnsi="Avenir Light" w:cs="Calibri"/>
        </w:rPr>
        <w:t xml:space="preserve">” </w:t>
      </w:r>
      <w:r w:rsidR="00D71B59" w:rsidRPr="00A2308E">
        <w:rPr>
          <w:rFonts w:ascii="Avenir Light" w:hAnsi="Avenir Light"/>
        </w:rPr>
        <w:t xml:space="preserve">Primary Investigator: Dr. Joseph Katz, UF Oral &amp; Maxillofacial Surgery and </w:t>
      </w:r>
      <w:r w:rsidR="00D71B59" w:rsidRPr="00A2308E">
        <w:rPr>
          <w:rFonts w:ascii="Avenir Light" w:hAnsi="Avenir Light"/>
          <w:lang w:val="fr-FR"/>
        </w:rPr>
        <w:t>Diagnostic Sciences</w:t>
      </w:r>
    </w:p>
    <w:p w14:paraId="5D073383" w14:textId="77777777" w:rsidR="00D71B59" w:rsidRPr="00A2308E" w:rsidRDefault="00D71B59" w:rsidP="00A2308E">
      <w:pPr>
        <w:pStyle w:val="Body"/>
        <w:ind w:left="720"/>
        <w:rPr>
          <w:rFonts w:ascii="Avenir Light" w:eastAsia="Garamond" w:hAnsi="Avenir Light" w:cs="Garamond"/>
        </w:rPr>
      </w:pPr>
      <w:r w:rsidRPr="00A2308E">
        <w:rPr>
          <w:rFonts w:ascii="Avenir Light" w:eastAsia="Calibri" w:hAnsi="Avenir Light" w:cs="Calibri"/>
        </w:rPr>
        <w:lastRenderedPageBreak/>
        <w:t xml:space="preserve">3. Fourth Annual University of Florida College of Dentistry Research Day (April 2006) </w:t>
      </w:r>
      <w:r w:rsidRPr="00A2308E">
        <w:rPr>
          <w:rFonts w:ascii="Avenir Light" w:hAnsi="Avenir Light"/>
        </w:rPr>
        <w:t>Abstract Poster Presentation</w:t>
      </w:r>
      <w:proofErr w:type="gramStart"/>
      <w:r w:rsidRPr="00A2308E">
        <w:rPr>
          <w:rFonts w:ascii="Avenir Light" w:hAnsi="Avenir Light"/>
        </w:rPr>
        <w:t>:  “</w:t>
      </w:r>
      <w:proofErr w:type="gramEnd"/>
      <w:r w:rsidRPr="00A2308E">
        <w:rPr>
          <w:rFonts w:ascii="Avenir Light" w:hAnsi="Avenir Light"/>
        </w:rPr>
        <w:t xml:space="preserve">Population-Based Review of the Prevalence of Dental Anxiety and Its Determinants” C J </w:t>
      </w:r>
      <w:proofErr w:type="spellStart"/>
      <w:r w:rsidRPr="00A2308E">
        <w:rPr>
          <w:rFonts w:ascii="Avenir Light" w:hAnsi="Avenir Light"/>
        </w:rPr>
        <w:t>Caplin</w:t>
      </w:r>
      <w:proofErr w:type="spellEnd"/>
      <w:r w:rsidRPr="00A2308E">
        <w:rPr>
          <w:rFonts w:ascii="Avenir Light" w:hAnsi="Avenir Light"/>
        </w:rPr>
        <w:t xml:space="preserve"> and A O </w:t>
      </w:r>
      <w:proofErr w:type="spellStart"/>
      <w:r w:rsidRPr="00A2308E">
        <w:rPr>
          <w:rFonts w:ascii="Avenir Light" w:hAnsi="Avenir Light"/>
        </w:rPr>
        <w:t>Adegbembo</w:t>
      </w:r>
      <w:proofErr w:type="spellEnd"/>
      <w:r w:rsidRPr="00A2308E">
        <w:rPr>
          <w:rFonts w:ascii="Avenir Light" w:hAnsi="Avenir Light"/>
        </w:rPr>
        <w:t xml:space="preserve"> DBS, DDPH, </w:t>
      </w:r>
      <w:proofErr w:type="spellStart"/>
      <w:r w:rsidRPr="00A2308E">
        <w:rPr>
          <w:rFonts w:ascii="Avenir Light" w:hAnsi="Avenir Light"/>
        </w:rPr>
        <w:t>Msc</w:t>
      </w:r>
      <w:proofErr w:type="spellEnd"/>
      <w:r w:rsidRPr="00A2308E">
        <w:rPr>
          <w:rFonts w:ascii="Avenir Light" w:hAnsi="Avenir Light"/>
        </w:rPr>
        <w:t xml:space="preserve">, </w:t>
      </w:r>
      <w:r w:rsidRPr="00A2308E">
        <w:rPr>
          <w:rFonts w:ascii="Avenir Light" w:hAnsi="Avenir Light"/>
          <w:lang w:val="de-DE"/>
        </w:rPr>
        <w:t>FRCD(C)</w:t>
      </w:r>
    </w:p>
    <w:p w14:paraId="78500E31" w14:textId="77777777" w:rsidR="00D71B59" w:rsidRPr="00A2308E" w:rsidRDefault="00D71B59" w:rsidP="00A2308E">
      <w:pPr>
        <w:pStyle w:val="Body"/>
        <w:ind w:left="720"/>
        <w:rPr>
          <w:rFonts w:ascii="Avenir Light" w:eastAsia="Garamond" w:hAnsi="Avenir Light" w:cs="Garamond"/>
        </w:rPr>
      </w:pPr>
      <w:r w:rsidRPr="00A2308E">
        <w:rPr>
          <w:rFonts w:ascii="Avenir Light" w:hAnsi="Avenir Light"/>
        </w:rPr>
        <w:t xml:space="preserve">2. </w:t>
      </w:r>
      <w:r w:rsidRPr="00A2308E">
        <w:rPr>
          <w:rFonts w:ascii="Avenir Light" w:eastAsia="Calibri" w:hAnsi="Avenir Light" w:cs="Calibri"/>
          <w:lang w:val="da-DK"/>
        </w:rPr>
        <w:t xml:space="preserve">AADR/ADEA </w:t>
      </w:r>
      <w:proofErr w:type="spellStart"/>
      <w:r w:rsidRPr="00A2308E">
        <w:rPr>
          <w:rFonts w:ascii="Avenir Light" w:eastAsia="Calibri" w:hAnsi="Avenir Light" w:cs="Calibri"/>
          <w:lang w:val="da-DK"/>
        </w:rPr>
        <w:t>Annual</w:t>
      </w:r>
      <w:proofErr w:type="spellEnd"/>
      <w:r w:rsidRPr="00A2308E">
        <w:rPr>
          <w:rFonts w:ascii="Avenir Light" w:eastAsia="Calibri" w:hAnsi="Avenir Light" w:cs="Calibri"/>
          <w:lang w:val="da-DK"/>
        </w:rPr>
        <w:t xml:space="preserve"> Meeting </w:t>
      </w:r>
      <w:r w:rsidRPr="00A2308E">
        <w:rPr>
          <w:rFonts w:ascii="Avenir Light" w:eastAsia="Calibri" w:hAnsi="Avenir Light" w:cs="Calibri"/>
        </w:rPr>
        <w:t xml:space="preserve">– </w:t>
      </w:r>
      <w:r w:rsidRPr="00A2308E">
        <w:rPr>
          <w:rFonts w:ascii="Avenir Light" w:eastAsia="Calibri" w:hAnsi="Avenir Light" w:cs="Calibri"/>
          <w:lang w:val="pt-PT"/>
        </w:rPr>
        <w:t>Orlando, Florida (</w:t>
      </w:r>
      <w:proofErr w:type="spellStart"/>
      <w:r w:rsidRPr="00A2308E">
        <w:rPr>
          <w:rFonts w:ascii="Avenir Light" w:eastAsia="Calibri" w:hAnsi="Avenir Light" w:cs="Calibri"/>
          <w:lang w:val="pt-PT"/>
        </w:rPr>
        <w:t>March</w:t>
      </w:r>
      <w:proofErr w:type="spellEnd"/>
      <w:r w:rsidRPr="00A2308E">
        <w:rPr>
          <w:rFonts w:ascii="Avenir Light" w:eastAsia="Calibri" w:hAnsi="Avenir Light" w:cs="Calibri"/>
          <w:lang w:val="pt-PT"/>
        </w:rPr>
        <w:t xml:space="preserve"> 2006)</w:t>
      </w:r>
      <w:r w:rsidR="00A2308E">
        <w:rPr>
          <w:rFonts w:ascii="Avenir Light" w:eastAsia="Calibri" w:hAnsi="Avenir Light" w:cs="Calibri"/>
        </w:rPr>
        <w:t xml:space="preserve"> </w:t>
      </w:r>
      <w:r w:rsidRPr="00A2308E">
        <w:rPr>
          <w:rFonts w:ascii="Avenir Light" w:hAnsi="Avenir Light"/>
        </w:rPr>
        <w:t>Abstract Poster</w:t>
      </w:r>
      <w:r w:rsidR="002532ED" w:rsidRPr="00A2308E">
        <w:rPr>
          <w:rFonts w:ascii="Avenir Light" w:hAnsi="Avenir Light"/>
        </w:rPr>
        <w:t xml:space="preserve"> </w:t>
      </w:r>
      <w:proofErr w:type="spellStart"/>
      <w:r w:rsidRPr="00A2308E">
        <w:rPr>
          <w:rFonts w:ascii="Avenir Light" w:hAnsi="Avenir Light"/>
          <w:lang w:val="de-DE"/>
        </w:rPr>
        <w:t>Presentation</w:t>
      </w:r>
      <w:proofErr w:type="spellEnd"/>
      <w:proofErr w:type="gramStart"/>
      <w:r w:rsidRPr="00A2308E">
        <w:rPr>
          <w:rFonts w:ascii="Avenir Light" w:hAnsi="Avenir Light"/>
          <w:lang w:val="de-DE"/>
        </w:rPr>
        <w:t xml:space="preserve">:  </w:t>
      </w:r>
      <w:r w:rsidRPr="00A2308E">
        <w:rPr>
          <w:rFonts w:ascii="Avenir Light" w:hAnsi="Avenir Light"/>
        </w:rPr>
        <w:t>“</w:t>
      </w:r>
      <w:proofErr w:type="gramEnd"/>
      <w:r w:rsidRPr="00A2308E">
        <w:rPr>
          <w:rFonts w:ascii="Avenir Light" w:hAnsi="Avenir Light"/>
        </w:rPr>
        <w:t xml:space="preserve">Population-Based Review of the Prevalence of Dental Anxiety and Its Determinants” </w:t>
      </w:r>
      <w:r w:rsidRPr="00A2308E">
        <w:rPr>
          <w:rFonts w:ascii="Avenir Light" w:hAnsi="Avenir Light"/>
          <w:lang w:val="de-DE"/>
        </w:rPr>
        <w:t xml:space="preserve">C J </w:t>
      </w:r>
      <w:proofErr w:type="spellStart"/>
      <w:r w:rsidRPr="00A2308E">
        <w:rPr>
          <w:rFonts w:ascii="Avenir Light" w:hAnsi="Avenir Light"/>
          <w:lang w:val="de-DE"/>
        </w:rPr>
        <w:t>Caplin</w:t>
      </w:r>
      <w:proofErr w:type="spellEnd"/>
      <w:r w:rsidRPr="00A2308E">
        <w:rPr>
          <w:rFonts w:ascii="Avenir Light" w:hAnsi="Avenir Light"/>
          <w:lang w:val="de-DE"/>
        </w:rPr>
        <w:t xml:space="preserve"> </w:t>
      </w:r>
      <w:proofErr w:type="spellStart"/>
      <w:r w:rsidRPr="00A2308E">
        <w:rPr>
          <w:rFonts w:ascii="Avenir Light" w:hAnsi="Avenir Light"/>
          <w:lang w:val="de-DE"/>
        </w:rPr>
        <w:t>and</w:t>
      </w:r>
      <w:proofErr w:type="spellEnd"/>
      <w:r w:rsidRPr="00A2308E">
        <w:rPr>
          <w:rFonts w:ascii="Avenir Light" w:hAnsi="Avenir Light"/>
          <w:lang w:val="de-DE"/>
        </w:rPr>
        <w:t xml:space="preserve"> A O </w:t>
      </w:r>
      <w:proofErr w:type="spellStart"/>
      <w:r w:rsidRPr="00A2308E">
        <w:rPr>
          <w:rFonts w:ascii="Avenir Light" w:hAnsi="Avenir Light"/>
          <w:lang w:val="de-DE"/>
        </w:rPr>
        <w:t>Adegbembo</w:t>
      </w:r>
      <w:proofErr w:type="spellEnd"/>
      <w:r w:rsidRPr="00A2308E">
        <w:rPr>
          <w:rFonts w:ascii="Avenir Light" w:hAnsi="Avenir Light"/>
          <w:lang w:val="de-DE"/>
        </w:rPr>
        <w:t xml:space="preserve"> DBS, DDPH, </w:t>
      </w:r>
      <w:proofErr w:type="spellStart"/>
      <w:r w:rsidRPr="00A2308E">
        <w:rPr>
          <w:rFonts w:ascii="Avenir Light" w:hAnsi="Avenir Light"/>
          <w:lang w:val="de-DE"/>
        </w:rPr>
        <w:t>Msc</w:t>
      </w:r>
      <w:proofErr w:type="spellEnd"/>
      <w:r w:rsidRPr="00A2308E">
        <w:rPr>
          <w:rFonts w:ascii="Avenir Light" w:hAnsi="Avenir Light"/>
          <w:lang w:val="de-DE"/>
        </w:rPr>
        <w:t xml:space="preserve">, FRCD(C) </w:t>
      </w:r>
    </w:p>
    <w:p w14:paraId="323D5354" w14:textId="77777777" w:rsidR="002532ED" w:rsidRPr="00A2308E" w:rsidRDefault="00A2308E" w:rsidP="00A2308E">
      <w:pPr>
        <w:pStyle w:val="Body"/>
        <w:ind w:firstLine="720"/>
        <w:rPr>
          <w:rFonts w:ascii="Avenir Light" w:eastAsia="Garamond" w:hAnsi="Avenir Light" w:cs="Garamond"/>
        </w:rPr>
      </w:pPr>
      <w:r>
        <w:rPr>
          <w:rFonts w:ascii="Avenir Light" w:eastAsia="Calibri" w:hAnsi="Avenir Light" w:cs="Calibri"/>
        </w:rPr>
        <w:t>1.</w:t>
      </w:r>
      <w:r w:rsidR="00D71B59" w:rsidRPr="00A2308E">
        <w:rPr>
          <w:rFonts w:ascii="Avenir Light" w:eastAsia="Calibri" w:hAnsi="Avenir Light" w:cs="Calibri"/>
        </w:rPr>
        <w:t>University of Florida Summer Resear</w:t>
      </w:r>
      <w:r w:rsidR="002532ED" w:rsidRPr="00A2308E">
        <w:rPr>
          <w:rFonts w:ascii="Avenir Light" w:eastAsia="Calibri" w:hAnsi="Avenir Light" w:cs="Calibri"/>
        </w:rPr>
        <w:t>ch Fellowship (May-August 2005)</w:t>
      </w:r>
    </w:p>
    <w:p w14:paraId="75B29C26" w14:textId="77777777" w:rsidR="00D71B59" w:rsidRPr="00A2308E" w:rsidRDefault="00D71B59" w:rsidP="00A2308E">
      <w:pPr>
        <w:pStyle w:val="Body"/>
        <w:ind w:left="720"/>
        <w:rPr>
          <w:rFonts w:ascii="Avenir Light" w:eastAsia="Garamond" w:hAnsi="Avenir Light" w:cs="Garamond"/>
        </w:rPr>
      </w:pPr>
      <w:r w:rsidRPr="00A2308E">
        <w:rPr>
          <w:rFonts w:ascii="Avenir Light" w:hAnsi="Avenir Light"/>
        </w:rPr>
        <w:t xml:space="preserve">Mentor: Dr. Albert O. </w:t>
      </w:r>
      <w:proofErr w:type="spellStart"/>
      <w:r w:rsidRPr="00A2308E">
        <w:rPr>
          <w:rFonts w:ascii="Avenir Light" w:hAnsi="Avenir Light"/>
        </w:rPr>
        <w:t>Adegbembo</w:t>
      </w:r>
      <w:proofErr w:type="spellEnd"/>
      <w:r w:rsidRPr="00A2308E">
        <w:rPr>
          <w:rFonts w:ascii="Avenir Light" w:hAnsi="Avenir Light"/>
        </w:rPr>
        <w:t>, UF Department of Community Dentistry &amp; Behavioral Sciences</w:t>
      </w:r>
    </w:p>
    <w:p w14:paraId="601D4774" w14:textId="77777777" w:rsidR="00D71B59" w:rsidRPr="00A2308E" w:rsidRDefault="00D71B59" w:rsidP="00D71B59">
      <w:pPr>
        <w:pStyle w:val="Body"/>
        <w:ind w:left="1440" w:firstLine="720"/>
        <w:rPr>
          <w:rFonts w:ascii="Avenir Light" w:eastAsia="Garamond" w:hAnsi="Avenir Light" w:cs="Garamond"/>
        </w:rPr>
      </w:pPr>
    </w:p>
    <w:p w14:paraId="5E4B0B79" w14:textId="77777777" w:rsidR="00D71B59" w:rsidRPr="00A2308E" w:rsidRDefault="00D71B59" w:rsidP="00D71B59">
      <w:pPr>
        <w:pStyle w:val="Body"/>
        <w:ind w:left="1440" w:firstLine="720"/>
        <w:rPr>
          <w:rFonts w:ascii="Avenir Light" w:eastAsia="Garamond" w:hAnsi="Avenir Light" w:cs="Garamond"/>
        </w:rPr>
      </w:pPr>
    </w:p>
    <w:p w14:paraId="0004151A" w14:textId="77777777" w:rsidR="00D71B59" w:rsidRPr="001E2D14" w:rsidRDefault="00D71B59" w:rsidP="00D71B59">
      <w:pPr>
        <w:pStyle w:val="Body"/>
        <w:ind w:left="1170" w:hanging="1170"/>
        <w:rPr>
          <w:rFonts w:ascii="Avenir Light" w:hAnsi="Avenir Light"/>
          <w:b/>
          <w:u w:val="single"/>
        </w:rPr>
      </w:pPr>
      <w:r w:rsidRPr="001E2D14">
        <w:rPr>
          <w:rFonts w:ascii="Avenir Light" w:hAnsi="Avenir Light"/>
          <w:b/>
        </w:rPr>
        <w:t xml:space="preserve">   </w:t>
      </w:r>
      <w:r w:rsidRPr="001E2D14">
        <w:rPr>
          <w:rFonts w:ascii="Avenir Light" w:hAnsi="Avenir Light"/>
          <w:b/>
          <w:u w:val="single"/>
        </w:rPr>
        <w:t>PERSONAL INTERESTS</w:t>
      </w:r>
    </w:p>
    <w:p w14:paraId="37AA2863" w14:textId="77777777" w:rsidR="00062828" w:rsidRPr="00A2308E" w:rsidRDefault="00062828" w:rsidP="00D71B59">
      <w:pPr>
        <w:pStyle w:val="Body"/>
        <w:ind w:left="1170" w:hanging="1170"/>
        <w:rPr>
          <w:rFonts w:ascii="Avenir Light" w:eastAsia="Garamond" w:hAnsi="Avenir Light" w:cs="Garamond"/>
          <w:u w:val="single"/>
        </w:rPr>
      </w:pPr>
    </w:p>
    <w:p w14:paraId="15DC42AC" w14:textId="7359EFB2" w:rsidR="00D71B59" w:rsidRPr="00A2308E" w:rsidRDefault="00B72652" w:rsidP="00A2308E">
      <w:pPr>
        <w:pStyle w:val="Body"/>
        <w:ind w:left="720"/>
        <w:rPr>
          <w:rFonts w:ascii="Avenir Light" w:eastAsia="Garamond" w:hAnsi="Avenir Light" w:cs="Garamond"/>
        </w:rPr>
      </w:pPr>
      <w:r w:rsidRPr="00A2308E">
        <w:rPr>
          <w:rFonts w:ascii="Avenir Light" w:eastAsia="Garamond" w:hAnsi="Avenir Light" w:cs="Garamond"/>
        </w:rPr>
        <w:t>I am a s</w:t>
      </w:r>
      <w:r w:rsidR="00121672" w:rsidRPr="00A2308E">
        <w:rPr>
          <w:rFonts w:ascii="Avenir Light" w:eastAsia="Garamond" w:hAnsi="Avenir Light" w:cs="Garamond"/>
        </w:rPr>
        <w:t xml:space="preserve">trong </w:t>
      </w:r>
      <w:r w:rsidRPr="00A2308E">
        <w:rPr>
          <w:rFonts w:ascii="Avenir Light" w:eastAsia="Garamond" w:hAnsi="Avenir Light" w:cs="Garamond"/>
        </w:rPr>
        <w:t>Christian, and prioritize loving God with all my heart, soul, strength, and mind; and loving my neighbor as myself. I enjoy serving others th</w:t>
      </w:r>
      <w:r w:rsidR="00E178CB" w:rsidRPr="00A2308E">
        <w:rPr>
          <w:rFonts w:ascii="Avenir Light" w:eastAsia="Garamond" w:hAnsi="Avenir Light" w:cs="Garamond"/>
        </w:rPr>
        <w:t>r</w:t>
      </w:r>
      <w:r w:rsidRPr="00A2308E">
        <w:rPr>
          <w:rFonts w:ascii="Avenir Light" w:eastAsia="Garamond" w:hAnsi="Avenir Light" w:cs="Garamond"/>
        </w:rPr>
        <w:t>ough charity and mission work. I am a d</w:t>
      </w:r>
      <w:r w:rsidR="00D71B59" w:rsidRPr="00A2308E">
        <w:rPr>
          <w:rFonts w:ascii="Avenir Light" w:eastAsia="Garamond" w:hAnsi="Avenir Light" w:cs="Garamond"/>
        </w:rPr>
        <w:t xml:space="preserve">evoted </w:t>
      </w:r>
      <w:r w:rsidR="00285BFD" w:rsidRPr="00A2308E">
        <w:rPr>
          <w:rFonts w:ascii="Avenir Light" w:eastAsia="Garamond" w:hAnsi="Avenir Light" w:cs="Garamond"/>
        </w:rPr>
        <w:t>fitness</w:t>
      </w:r>
      <w:r w:rsidR="00D71B59" w:rsidRPr="00A2308E">
        <w:rPr>
          <w:rFonts w:ascii="Avenir Light" w:eastAsia="Garamond" w:hAnsi="Avenir Light" w:cs="Garamond"/>
        </w:rPr>
        <w:t xml:space="preserve"> enthusiast</w:t>
      </w:r>
      <w:r w:rsidRPr="00A2308E">
        <w:rPr>
          <w:rFonts w:ascii="Avenir Light" w:eastAsia="Garamond" w:hAnsi="Avenir Light" w:cs="Garamond"/>
        </w:rPr>
        <w:t xml:space="preserve"> and</w:t>
      </w:r>
      <w:r w:rsidR="0008677B" w:rsidRPr="00A2308E">
        <w:rPr>
          <w:rFonts w:ascii="Avenir Light" w:eastAsia="Garamond" w:hAnsi="Avenir Light" w:cs="Garamond"/>
        </w:rPr>
        <w:t xml:space="preserve"> </w:t>
      </w:r>
      <w:r w:rsidRPr="00A2308E">
        <w:rPr>
          <w:rFonts w:ascii="Avenir Light" w:eastAsia="Garamond" w:hAnsi="Avenir Light" w:cs="Garamond"/>
        </w:rPr>
        <w:t>passionate Florida Gator fan.  I love to travel both n</w:t>
      </w:r>
      <w:r w:rsidR="00285BFD" w:rsidRPr="00A2308E">
        <w:rPr>
          <w:rFonts w:ascii="Avenir Light" w:eastAsia="Garamond" w:hAnsi="Avenir Light" w:cs="Garamond"/>
        </w:rPr>
        <w:t>ationa</w:t>
      </w:r>
      <w:r w:rsidRPr="00A2308E">
        <w:rPr>
          <w:rFonts w:ascii="Avenir Light" w:eastAsia="Garamond" w:hAnsi="Avenir Light" w:cs="Garamond"/>
        </w:rPr>
        <w:t>l</w:t>
      </w:r>
      <w:r w:rsidR="00285BFD" w:rsidRPr="00A2308E">
        <w:rPr>
          <w:rFonts w:ascii="Avenir Light" w:eastAsia="Garamond" w:hAnsi="Avenir Light" w:cs="Garamond"/>
        </w:rPr>
        <w:t>l</w:t>
      </w:r>
      <w:r w:rsidRPr="00A2308E">
        <w:rPr>
          <w:rFonts w:ascii="Avenir Light" w:eastAsia="Garamond" w:hAnsi="Avenir Light" w:cs="Garamond"/>
        </w:rPr>
        <w:t>y</w:t>
      </w:r>
      <w:r w:rsidR="00285BFD" w:rsidRPr="00A2308E">
        <w:rPr>
          <w:rFonts w:ascii="Avenir Light" w:eastAsia="Garamond" w:hAnsi="Avenir Light" w:cs="Garamond"/>
        </w:rPr>
        <w:t xml:space="preserve"> and internation</w:t>
      </w:r>
      <w:r w:rsidRPr="00A2308E">
        <w:rPr>
          <w:rFonts w:ascii="Avenir Light" w:eastAsia="Garamond" w:hAnsi="Avenir Light" w:cs="Garamond"/>
        </w:rPr>
        <w:t>ally</w:t>
      </w:r>
      <w:r w:rsidR="00285BFD" w:rsidRPr="00A2308E">
        <w:rPr>
          <w:rFonts w:ascii="Avenir Light" w:eastAsia="Garamond" w:hAnsi="Avenir Light" w:cs="Garamond"/>
        </w:rPr>
        <w:t xml:space="preserve"> and experienc</w:t>
      </w:r>
      <w:r w:rsidRPr="00A2308E">
        <w:rPr>
          <w:rFonts w:ascii="Avenir Light" w:eastAsia="Garamond" w:hAnsi="Avenir Light" w:cs="Garamond"/>
        </w:rPr>
        <w:t>e</w:t>
      </w:r>
      <w:r w:rsidR="00285BFD" w:rsidRPr="00A2308E">
        <w:rPr>
          <w:rFonts w:ascii="Avenir Light" w:eastAsia="Garamond" w:hAnsi="Avenir Light" w:cs="Garamond"/>
        </w:rPr>
        <w:t xml:space="preserve"> new cultures</w:t>
      </w:r>
      <w:r w:rsidR="00605915" w:rsidRPr="00A2308E">
        <w:rPr>
          <w:rFonts w:ascii="Avenir Light" w:eastAsia="Garamond" w:hAnsi="Avenir Light" w:cs="Garamond"/>
        </w:rPr>
        <w:t xml:space="preserve"> first hand. Finally</w:t>
      </w:r>
      <w:r w:rsidR="001D7EA4">
        <w:rPr>
          <w:rFonts w:ascii="Avenir Light" w:eastAsia="Garamond" w:hAnsi="Avenir Light" w:cs="Garamond"/>
        </w:rPr>
        <w:t>,</w:t>
      </w:r>
      <w:r w:rsidR="00605915" w:rsidRPr="00A2308E">
        <w:rPr>
          <w:rFonts w:ascii="Avenir Light" w:eastAsia="Garamond" w:hAnsi="Avenir Light" w:cs="Garamond"/>
        </w:rPr>
        <w:t xml:space="preserve"> nothing compares to s</w:t>
      </w:r>
      <w:r w:rsidR="00A871C3" w:rsidRPr="00A2308E">
        <w:rPr>
          <w:rFonts w:ascii="Avenir Light" w:eastAsia="Garamond" w:hAnsi="Avenir Light" w:cs="Garamond"/>
        </w:rPr>
        <w:t>pending time with my family and fr</w:t>
      </w:r>
      <w:r w:rsidR="00605915" w:rsidRPr="00A2308E">
        <w:rPr>
          <w:rFonts w:ascii="Avenir Light" w:eastAsia="Garamond" w:hAnsi="Avenir Light" w:cs="Garamond"/>
        </w:rPr>
        <w:t>iends, and p</w:t>
      </w:r>
      <w:r w:rsidR="0008677B" w:rsidRPr="00A2308E">
        <w:rPr>
          <w:rFonts w:ascii="Avenir Light" w:eastAsia="Garamond" w:hAnsi="Avenir Light" w:cs="Garamond"/>
        </w:rPr>
        <w:t>laying with</w:t>
      </w:r>
      <w:r w:rsidR="00D71B59" w:rsidRPr="00A2308E">
        <w:rPr>
          <w:rFonts w:ascii="Avenir Light" w:eastAsia="Garamond" w:hAnsi="Avenir Light" w:cs="Garamond"/>
        </w:rPr>
        <w:t xml:space="preserve"> </w:t>
      </w:r>
      <w:r w:rsidR="0008677B" w:rsidRPr="00A2308E">
        <w:rPr>
          <w:rFonts w:ascii="Avenir Light" w:eastAsia="Garamond" w:hAnsi="Avenir Light" w:cs="Garamond"/>
        </w:rPr>
        <w:t>my</w:t>
      </w:r>
      <w:r w:rsidR="00D71B59" w:rsidRPr="00A2308E">
        <w:rPr>
          <w:rFonts w:ascii="Avenir Light" w:eastAsia="Garamond" w:hAnsi="Avenir Light" w:cs="Garamond"/>
        </w:rPr>
        <w:t xml:space="preserve"> two dogs, Max and Ruby Rose.</w:t>
      </w:r>
    </w:p>
    <w:p w14:paraId="3DF6869E" w14:textId="77777777" w:rsidR="00D71B59" w:rsidRPr="00A2308E" w:rsidRDefault="00D71B59">
      <w:pPr>
        <w:rPr>
          <w:rFonts w:ascii="Avenir Light" w:hAnsi="Avenir Light"/>
        </w:rPr>
      </w:pPr>
    </w:p>
    <w:sectPr w:rsidR="00D71B59" w:rsidRPr="00A2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F67BB"/>
    <w:multiLevelType w:val="hybridMultilevel"/>
    <w:tmpl w:val="5E08C698"/>
    <w:styleLink w:val="Numbered"/>
    <w:lvl w:ilvl="0" w:tplc="5F4413D6">
      <w:start w:val="1"/>
      <w:numFmt w:val="decimal"/>
      <w:lvlText w:val="%1."/>
      <w:lvlJc w:val="left"/>
      <w:pPr>
        <w:tabs>
          <w:tab w:val="num" w:pos="2413"/>
        </w:tabs>
        <w:ind w:left="16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E496FA">
      <w:start w:val="1"/>
      <w:numFmt w:val="decimal"/>
      <w:lvlText w:val="%2."/>
      <w:lvlJc w:val="left"/>
      <w:pPr>
        <w:tabs>
          <w:tab w:val="num" w:pos="3213"/>
        </w:tabs>
        <w:ind w:left="24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AFB3E">
      <w:start w:val="1"/>
      <w:numFmt w:val="decimal"/>
      <w:lvlText w:val="%3."/>
      <w:lvlJc w:val="left"/>
      <w:pPr>
        <w:tabs>
          <w:tab w:val="num" w:pos="4013"/>
        </w:tabs>
        <w:ind w:left="32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0C74BE">
      <w:start w:val="1"/>
      <w:numFmt w:val="decimal"/>
      <w:lvlText w:val="%4."/>
      <w:lvlJc w:val="left"/>
      <w:pPr>
        <w:tabs>
          <w:tab w:val="num" w:pos="4813"/>
        </w:tabs>
        <w:ind w:left="40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63EAA">
      <w:start w:val="1"/>
      <w:numFmt w:val="decimal"/>
      <w:lvlText w:val="%5."/>
      <w:lvlJc w:val="left"/>
      <w:pPr>
        <w:tabs>
          <w:tab w:val="num" w:pos="5613"/>
        </w:tabs>
        <w:ind w:left="48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28FE6">
      <w:start w:val="1"/>
      <w:numFmt w:val="decimal"/>
      <w:lvlText w:val="%6."/>
      <w:lvlJc w:val="left"/>
      <w:pPr>
        <w:tabs>
          <w:tab w:val="num" w:pos="6413"/>
        </w:tabs>
        <w:ind w:left="56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2640B8">
      <w:start w:val="1"/>
      <w:numFmt w:val="decimal"/>
      <w:lvlText w:val="%7."/>
      <w:lvlJc w:val="left"/>
      <w:pPr>
        <w:tabs>
          <w:tab w:val="num" w:pos="7213"/>
        </w:tabs>
        <w:ind w:left="64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C45D6">
      <w:start w:val="1"/>
      <w:numFmt w:val="decimal"/>
      <w:lvlText w:val="%8."/>
      <w:lvlJc w:val="left"/>
      <w:pPr>
        <w:tabs>
          <w:tab w:val="num" w:pos="8013"/>
        </w:tabs>
        <w:ind w:left="72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0E25A">
      <w:start w:val="1"/>
      <w:numFmt w:val="decimal"/>
      <w:lvlText w:val="%9."/>
      <w:lvlJc w:val="left"/>
      <w:pPr>
        <w:tabs>
          <w:tab w:val="num" w:pos="8813"/>
        </w:tabs>
        <w:ind w:left="809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B436A6E"/>
    <w:multiLevelType w:val="hybridMultilevel"/>
    <w:tmpl w:val="5E08C698"/>
    <w:numStyleLink w:val="Numbered"/>
  </w:abstractNum>
  <w:abstractNum w:abstractNumId="2">
    <w:nsid w:val="61747482"/>
    <w:multiLevelType w:val="hybridMultilevel"/>
    <w:tmpl w:val="4E824B68"/>
    <w:lvl w:ilvl="0" w:tplc="06589C1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59"/>
    <w:rsid w:val="00062828"/>
    <w:rsid w:val="0008677B"/>
    <w:rsid w:val="000C2E33"/>
    <w:rsid w:val="00121672"/>
    <w:rsid w:val="001564E1"/>
    <w:rsid w:val="001D7EA4"/>
    <w:rsid w:val="001E2D14"/>
    <w:rsid w:val="002532ED"/>
    <w:rsid w:val="00285BFD"/>
    <w:rsid w:val="00291331"/>
    <w:rsid w:val="003232EF"/>
    <w:rsid w:val="00460AD2"/>
    <w:rsid w:val="00502F74"/>
    <w:rsid w:val="00605915"/>
    <w:rsid w:val="006121E6"/>
    <w:rsid w:val="006616C6"/>
    <w:rsid w:val="006B42EB"/>
    <w:rsid w:val="006E21B5"/>
    <w:rsid w:val="006E7098"/>
    <w:rsid w:val="0070340C"/>
    <w:rsid w:val="00870ECB"/>
    <w:rsid w:val="0087453C"/>
    <w:rsid w:val="00957CC0"/>
    <w:rsid w:val="00A162BC"/>
    <w:rsid w:val="00A2308E"/>
    <w:rsid w:val="00A26388"/>
    <w:rsid w:val="00A871C3"/>
    <w:rsid w:val="00AB3BD0"/>
    <w:rsid w:val="00B72652"/>
    <w:rsid w:val="00C13B37"/>
    <w:rsid w:val="00D71B59"/>
    <w:rsid w:val="00D741B4"/>
    <w:rsid w:val="00DD0755"/>
    <w:rsid w:val="00E178CB"/>
    <w:rsid w:val="00E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35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D71B59"/>
    <w:rPr>
      <w:rFonts w:ascii="Garamond" w:eastAsia="Garamond" w:hAnsi="Garamond" w:cs="Garamond"/>
      <w:color w:val="0000FF"/>
      <w:sz w:val="24"/>
      <w:szCs w:val="24"/>
      <w:u w:val="none" w:color="0000FF"/>
    </w:rPr>
  </w:style>
  <w:style w:type="numbering" w:customStyle="1" w:styleId="Numbered">
    <w:name w:val="Numbered"/>
    <w:rsid w:val="00D71B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Courtney@csa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850</Words>
  <Characters>4847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Wold</dc:creator>
  <cp:lastModifiedBy>Sarah Bleakley</cp:lastModifiedBy>
  <cp:revision>3</cp:revision>
  <cp:lastPrinted>2016-07-13T19:38:00Z</cp:lastPrinted>
  <dcterms:created xsi:type="dcterms:W3CDTF">2016-09-07T17:44:00Z</dcterms:created>
  <dcterms:modified xsi:type="dcterms:W3CDTF">2016-09-07T17:47:00Z</dcterms:modified>
</cp:coreProperties>
</file>